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1CA5FE0E" w14:textId="3DF69427" w:rsidR="000F3006" w:rsidRPr="00361554" w:rsidRDefault="000F3006" w:rsidP="00F052FC">
      <w:pPr>
        <w:pStyle w:val="ListParagraph"/>
      </w:pPr>
    </w:p>
    <w:p w14:paraId="26328950" w14:textId="7B5882D2" w:rsidR="004A5517" w:rsidRDefault="00C57D32" w:rsidP="004A5517">
      <w:pPr>
        <w:pStyle w:val="ListParagraph"/>
        <w:numPr>
          <w:ilvl w:val="0"/>
          <w:numId w:val="8"/>
        </w:numPr>
        <w:rPr>
          <w:b/>
        </w:rPr>
      </w:pPr>
      <w:r>
        <w:rPr>
          <w:b/>
        </w:rPr>
        <w:t xml:space="preserve">PIXEL prototype </w:t>
      </w:r>
      <w:r w:rsidR="00B05CBF">
        <w:rPr>
          <w:b/>
        </w:rPr>
        <w:t xml:space="preserve">Run-13 </w:t>
      </w:r>
      <w:r>
        <w:rPr>
          <w:b/>
        </w:rPr>
        <w:t>data analysis</w:t>
      </w:r>
    </w:p>
    <w:p w14:paraId="3E7BC441" w14:textId="77777777" w:rsidR="00E3409E" w:rsidRDefault="00E3409E" w:rsidP="00E3409E">
      <w:pPr>
        <w:pStyle w:val="ListParagraph"/>
        <w:ind w:left="360"/>
        <w:rPr>
          <w:b/>
        </w:rPr>
      </w:pPr>
    </w:p>
    <w:p w14:paraId="75AF890E" w14:textId="65D6F7BE" w:rsidR="00E3409E" w:rsidRDefault="003E53F0" w:rsidP="00E3409E">
      <w:pPr>
        <w:pStyle w:val="ListParagraph"/>
        <w:numPr>
          <w:ilvl w:val="1"/>
          <w:numId w:val="8"/>
        </w:numPr>
      </w:pPr>
      <w:r>
        <w:t xml:space="preserve">An initial estimation of the </w:t>
      </w:r>
      <w:r w:rsidRPr="001F185D">
        <w:rPr>
          <w:b/>
          <w:i/>
        </w:rPr>
        <w:t>intrinsic detector resolution</w:t>
      </w:r>
      <w:r>
        <w:t xml:space="preserve"> for the Pixel sensors using tracking data in the overlapping areas of the sensors (see insert in the figure below) was attempted. For this we used the hi</w:t>
      </w:r>
      <w:r w:rsidR="00924133">
        <w:t xml:space="preserve">t residual information from primary tracks extrapolated to the overlapping sensors. In order to avoid track resolution effects the difference of the hit residual in the two layers was studied (figure below). Ideally the distribution would be a gaussian centered </w:t>
      </w:r>
      <w:proofErr w:type="gramStart"/>
      <w:r w:rsidR="00924133">
        <w:t>around</w:t>
      </w:r>
      <w:proofErr w:type="gramEnd"/>
      <w:r w:rsidR="00924133">
        <w:t xml:space="preserve"> zero with a width equal to a convolution of the single hit resolution in each layer plus a contributi</w:t>
      </w:r>
      <w:r w:rsidR="00BE117C">
        <w:t>on from coulomb scattering (negligible here due to short extrapolation distance).</w:t>
      </w:r>
      <w:r w:rsidR="00AE1CDF">
        <w:t xml:space="preserve"> The fitted width of this distribution is 20 microns, which implies a hit resolution of about 14 micron, a value</w:t>
      </w:r>
      <w:r w:rsidR="001F185D">
        <w:t xml:space="preserve"> that is only a couple of microns larger than the design goal of this device. The observed offset of the distribution from zero is most likely related to calibration issues and it is under further investigation.</w:t>
      </w:r>
    </w:p>
    <w:p w14:paraId="64E3D7B0" w14:textId="77777777" w:rsidR="00AE1CDF" w:rsidRDefault="00AE1CDF" w:rsidP="00AE1CDF">
      <w:pPr>
        <w:pStyle w:val="ListParagraph"/>
      </w:pPr>
    </w:p>
    <w:p w14:paraId="46C40245" w14:textId="0F673423" w:rsidR="00E3409E" w:rsidRDefault="00190BD1" w:rsidP="00E3409E">
      <w:pPr>
        <w:pStyle w:val="ListParagraph"/>
      </w:pPr>
      <w:r>
        <w:rPr>
          <w:noProof/>
          <w:lang w:eastAsia="en-US"/>
        </w:rPr>
        <mc:AlternateContent>
          <mc:Choice Requires="wps">
            <w:drawing>
              <wp:anchor distT="0" distB="0" distL="114300" distR="114300" simplePos="0" relativeHeight="251659264" behindDoc="0" locked="0" layoutInCell="1" allowOverlap="1" wp14:anchorId="0547E9AD" wp14:editId="18751043">
                <wp:simplePos x="0" y="0"/>
                <wp:positionH relativeFrom="column">
                  <wp:posOffset>2566035</wp:posOffset>
                </wp:positionH>
                <wp:positionV relativeFrom="paragraph">
                  <wp:posOffset>131445</wp:posOffset>
                </wp:positionV>
                <wp:extent cx="2431415" cy="457200"/>
                <wp:effectExtent l="0" t="0" r="27305" b="25400"/>
                <wp:wrapNone/>
                <wp:docPr id="7" name="Text Box 7"/>
                <wp:cNvGraphicFramePr/>
                <a:graphic xmlns:a="http://schemas.openxmlformats.org/drawingml/2006/main">
                  <a:graphicData uri="http://schemas.microsoft.com/office/word/2010/wordprocessingShape">
                    <wps:wsp>
                      <wps:cNvSpPr txBox="1"/>
                      <wps:spPr>
                        <a:xfrm>
                          <a:off x="0" y="0"/>
                          <a:ext cx="2431415" cy="457200"/>
                        </a:xfrm>
                        <a:prstGeom prst="rect">
                          <a:avLst/>
                        </a:prstGeom>
                        <a:solidFill>
                          <a:schemeClr val="bg1"/>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7071EB" w14:textId="12C96FD1" w:rsidR="00D91103" w:rsidRPr="00315503" w:rsidRDefault="00D91103">
                            <w:pPr>
                              <w:rPr>
                                <w:b/>
                                <w:color w:val="0000FF"/>
                                <w14:textOutline w14:w="9525" w14:cap="rnd" w14:cmpd="sng" w14:algn="ctr">
                                  <w14:noFill/>
                                  <w14:prstDash w14:val="solid"/>
                                  <w14:bevel/>
                                </w14:textOutline>
                              </w:rPr>
                            </w:pP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 xml:space="preserve"> =</w:t>
                            </w:r>
                            <w:r>
                              <w:rPr>
                                <w:b/>
                                <w:color w:val="0000FF"/>
                                <w14:textOutline w14:w="9525" w14:cap="rnd" w14:cmpd="sng" w14:algn="ctr">
                                  <w14:noFill/>
                                  <w14:prstDash w14:val="solid"/>
                                  <w14:bevel/>
                                </w14:textOutline>
                              </w:rPr>
                              <w:t xml:space="preserve"> </w:t>
                            </w:r>
                            <w:r w:rsidRPr="00315503">
                              <w:rPr>
                                <w:b/>
                                <w:color w:val="0000FF"/>
                                <w14:textOutline w14:w="9525" w14:cap="rnd" w14:cmpd="sng" w14:algn="ctr">
                                  <w14:noFill/>
                                  <w14:prstDash w14:val="solid"/>
                                  <w14:bevel/>
                                </w14:textOutline>
                              </w:rPr>
                              <w:t xml:space="preserve">20 </w:t>
                            </w: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m</w:t>
                            </w:r>
                          </w:p>
                          <w:p w14:paraId="3BA90D88" w14:textId="4E06D5A7" w:rsidR="00D91103" w:rsidRPr="00315503" w:rsidRDefault="00D91103">
                            <w:pPr>
                              <w:rPr>
                                <w:b/>
                                <w:color w:val="0000FF"/>
                                <w14:textOutline w14:w="9525" w14:cap="rnd" w14:cmpd="sng" w14:algn="ctr">
                                  <w14:noFill/>
                                  <w14:prstDash w14:val="solid"/>
                                  <w14:bevel/>
                                </w14:textOutline>
                              </w:rPr>
                            </w:pPr>
                            <w:r w:rsidRPr="00315503">
                              <w:rPr>
                                <w:b/>
                                <w:color w:val="0000FF"/>
                                <w14:textOutline w14:w="9525" w14:cap="rnd" w14:cmpd="sng" w14:algn="ctr">
                                  <w14:noFill/>
                                  <w14:prstDash w14:val="solid"/>
                                  <w14:bevel/>
                                </w14:textOutline>
                              </w:rPr>
                              <w:t>Resolution ~ 20/</w:t>
                            </w:r>
                            <w:proofErr w:type="spellStart"/>
                            <w:proofErr w:type="gramStart"/>
                            <w:r w:rsidRPr="00315503">
                              <w:rPr>
                                <w:b/>
                                <w:color w:val="0000FF"/>
                                <w14:textOutline w14:w="9525" w14:cap="rnd" w14:cmpd="sng" w14:algn="ctr">
                                  <w14:noFill/>
                                  <w14:prstDash w14:val="solid"/>
                                  <w14:bevel/>
                                </w14:textOutline>
                              </w:rPr>
                              <w:t>sqrt</w:t>
                            </w:r>
                            <w:proofErr w:type="spellEnd"/>
                            <w:r w:rsidRPr="00315503">
                              <w:rPr>
                                <w:b/>
                                <w:color w:val="0000FF"/>
                                <w14:textOutline w14:w="9525" w14:cap="rnd" w14:cmpd="sng" w14:algn="ctr">
                                  <w14:noFill/>
                                  <w14:prstDash w14:val="solid"/>
                                  <w14:bevel/>
                                </w14:textOutline>
                              </w:rPr>
                              <w:t>(</w:t>
                            </w:r>
                            <w:proofErr w:type="gramEnd"/>
                            <w:r w:rsidRPr="00315503">
                              <w:rPr>
                                <w:b/>
                                <w:color w:val="0000FF"/>
                                <w14:textOutline w14:w="9525" w14:cap="rnd" w14:cmpd="sng" w14:algn="ctr">
                                  <w14:noFill/>
                                  <w14:prstDash w14:val="solid"/>
                                  <w14:bevel/>
                                </w14:textOutline>
                              </w:rPr>
                              <w:t xml:space="preserve">2)= 14 </w:t>
                            </w: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202.05pt;margin-top:10.35pt;width:191.45pt;height: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" fillcolor="white [3212]" strokecolor="black [3213]">
                <v:textbox>
                  <w:txbxContent>
                    <w:p w14:paraId="477071EB" w14:textId="12C96FD1" w:rsidR="00D91103" w:rsidRPr="00315503" w:rsidRDefault="00D91103">
                      <w:pPr>
                        <w:rPr>
                          <w:b/>
                          <w:color w:val="0000FF"/>
                          <w14:textOutline w14:w="9525" w14:cap="rnd" w14:cmpd="sng" w14:algn="ctr">
                            <w14:noFill/>
                            <w14:prstDash w14:val="solid"/>
                            <w14:bevel/>
                          </w14:textOutline>
                        </w:rPr>
                      </w:pP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 xml:space="preserve"> =</w:t>
                      </w:r>
                      <w:r>
                        <w:rPr>
                          <w:b/>
                          <w:color w:val="0000FF"/>
                          <w14:textOutline w14:w="9525" w14:cap="rnd" w14:cmpd="sng" w14:algn="ctr">
                            <w14:noFill/>
                            <w14:prstDash w14:val="solid"/>
                            <w14:bevel/>
                          </w14:textOutline>
                        </w:rPr>
                        <w:t xml:space="preserve"> </w:t>
                      </w:r>
                      <w:r w:rsidRPr="00315503">
                        <w:rPr>
                          <w:b/>
                          <w:color w:val="0000FF"/>
                          <w14:textOutline w14:w="9525" w14:cap="rnd" w14:cmpd="sng" w14:algn="ctr">
                            <w14:noFill/>
                            <w14:prstDash w14:val="solid"/>
                            <w14:bevel/>
                          </w14:textOutline>
                        </w:rPr>
                        <w:t xml:space="preserve">20 </w:t>
                      </w: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m</w:t>
                      </w:r>
                    </w:p>
                    <w:p w14:paraId="3BA90D88" w14:textId="4E06D5A7" w:rsidR="00D91103" w:rsidRPr="00315503" w:rsidRDefault="00D91103">
                      <w:pPr>
                        <w:rPr>
                          <w:b/>
                          <w:color w:val="0000FF"/>
                          <w14:textOutline w14:w="9525" w14:cap="rnd" w14:cmpd="sng" w14:algn="ctr">
                            <w14:noFill/>
                            <w14:prstDash w14:val="solid"/>
                            <w14:bevel/>
                          </w14:textOutline>
                        </w:rPr>
                      </w:pPr>
                      <w:r w:rsidRPr="00315503">
                        <w:rPr>
                          <w:b/>
                          <w:color w:val="0000FF"/>
                          <w14:textOutline w14:w="9525" w14:cap="rnd" w14:cmpd="sng" w14:algn="ctr">
                            <w14:noFill/>
                            <w14:prstDash w14:val="solid"/>
                            <w14:bevel/>
                          </w14:textOutline>
                        </w:rPr>
                        <w:t>Resolution ~ 20/</w:t>
                      </w:r>
                      <w:proofErr w:type="spellStart"/>
                      <w:proofErr w:type="gramStart"/>
                      <w:r w:rsidRPr="00315503">
                        <w:rPr>
                          <w:b/>
                          <w:color w:val="0000FF"/>
                          <w14:textOutline w14:w="9525" w14:cap="rnd" w14:cmpd="sng" w14:algn="ctr">
                            <w14:noFill/>
                            <w14:prstDash w14:val="solid"/>
                            <w14:bevel/>
                          </w14:textOutline>
                        </w:rPr>
                        <w:t>sqrt</w:t>
                      </w:r>
                      <w:proofErr w:type="spellEnd"/>
                      <w:r w:rsidRPr="00315503">
                        <w:rPr>
                          <w:b/>
                          <w:color w:val="0000FF"/>
                          <w14:textOutline w14:w="9525" w14:cap="rnd" w14:cmpd="sng" w14:algn="ctr">
                            <w14:noFill/>
                            <w14:prstDash w14:val="solid"/>
                            <w14:bevel/>
                          </w14:textOutline>
                        </w:rPr>
                        <w:t>(</w:t>
                      </w:r>
                      <w:proofErr w:type="gramEnd"/>
                      <w:r w:rsidRPr="00315503">
                        <w:rPr>
                          <w:b/>
                          <w:color w:val="0000FF"/>
                          <w14:textOutline w14:w="9525" w14:cap="rnd" w14:cmpd="sng" w14:algn="ctr">
                            <w14:noFill/>
                            <w14:prstDash w14:val="solid"/>
                            <w14:bevel/>
                          </w14:textOutline>
                        </w:rPr>
                        <w:t xml:space="preserve">2)= 14 </w:t>
                      </w:r>
                      <w:r w:rsidRPr="00315503">
                        <w:rPr>
                          <w:rFonts w:ascii="Symbol" w:hAnsi="Symbol"/>
                          <w:b/>
                          <w:color w:val="0000FF"/>
                          <w14:textOutline w14:w="9525" w14:cap="rnd" w14:cmpd="sng" w14:algn="ctr">
                            <w14:noFill/>
                            <w14:prstDash w14:val="solid"/>
                            <w14:bevel/>
                          </w14:textOutline>
                        </w:rPr>
                        <w:t></w:t>
                      </w:r>
                      <w:r w:rsidRPr="00315503">
                        <w:rPr>
                          <w:b/>
                          <w:color w:val="0000FF"/>
                          <w14:textOutline w14:w="9525" w14:cap="rnd" w14:cmpd="sng" w14:algn="ctr">
                            <w14:noFill/>
                            <w14:prstDash w14:val="solid"/>
                            <w14:bevel/>
                          </w14:textOutline>
                        </w:rPr>
                        <w:t>m</w:t>
                      </w:r>
                    </w:p>
                  </w:txbxContent>
                </v:textbox>
              </v:shape>
            </w:pict>
          </mc:Fallback>
        </mc:AlternateContent>
      </w:r>
      <w:r w:rsidR="00BF1ED2" w:rsidRPr="00BF1ED2">
        <w:drawing>
          <wp:inline distT="0" distB="0" distL="0" distR="0" wp14:anchorId="60A9B876" wp14:editId="6A1666C6">
            <wp:extent cx="3937635" cy="2601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8-02 at 12.41.24 PM.png"/>
                    <pic:cNvPicPr/>
                  </pic:nvPicPr>
                  <pic:blipFill>
                    <a:blip r:embed="rId7">
                      <a:extLst>
                        <a:ext uri="{28A0092B-C50C-407E-A947-70E740481C1C}">
                          <a14:useLocalDpi xmlns:a14="http://schemas.microsoft.com/office/drawing/2010/main" val="0"/>
                        </a:ext>
                      </a:extLst>
                    </a:blip>
                    <a:stretch>
                      <a:fillRect/>
                    </a:stretch>
                  </pic:blipFill>
                  <pic:spPr>
                    <a:xfrm>
                      <a:off x="0" y="0"/>
                      <a:ext cx="3937909" cy="2601832"/>
                    </a:xfrm>
                    <a:prstGeom prst="rect">
                      <a:avLst/>
                    </a:prstGeom>
                  </pic:spPr>
                </pic:pic>
              </a:graphicData>
            </a:graphic>
          </wp:inline>
        </w:drawing>
      </w:r>
    </w:p>
    <w:p w14:paraId="7871A6F2" w14:textId="77777777" w:rsidR="00BF1ED2" w:rsidRDefault="00BF1ED2" w:rsidP="00E3409E">
      <w:pPr>
        <w:pStyle w:val="ListParagraph"/>
      </w:pPr>
    </w:p>
    <w:p w14:paraId="579B30A9" w14:textId="62FE6B85" w:rsidR="00B3141F" w:rsidRDefault="001F185D" w:rsidP="00BD40FF">
      <w:pPr>
        <w:pStyle w:val="ListParagraph"/>
        <w:numPr>
          <w:ilvl w:val="1"/>
          <w:numId w:val="8"/>
        </w:numPr>
      </w:pPr>
      <w:r>
        <w:t xml:space="preserve">A study using the proximity of two tracks (aka DCA) </w:t>
      </w:r>
      <w:r w:rsidRPr="001F185D">
        <w:rPr>
          <w:b/>
        </w:rPr>
        <w:t xml:space="preserve">with </w:t>
      </w:r>
      <w:r>
        <w:t xml:space="preserve">the Pixel hits included on the track fit gave a first estimate of the </w:t>
      </w:r>
      <w:r w:rsidRPr="000C2E54">
        <w:rPr>
          <w:b/>
        </w:rPr>
        <w:t>track extrapolation accuracy of the pixel layers</w:t>
      </w:r>
      <w:r>
        <w:t>, an important performance parameter (KPP) of the system.</w:t>
      </w:r>
      <w:r w:rsidR="00E76E5C">
        <w:t xml:space="preserve"> In this study tracks with pixel hits from the same sector (in order to avoid relative alignment issues) were extrapolated using a simple helix model (ignoring energy loss and scattering issues) to the point of their closest approach</w:t>
      </w:r>
      <w:r w:rsidR="00537493">
        <w:t>. Tracks without pixel hits, with one pixel hit in the outer or inner layer, or both hits included, were studied in order to map the progression of the resolution as the more precise pixel hit information is added to the tracks. The tracks “common” vertex was selected to be</w:t>
      </w:r>
      <w:r w:rsidR="000C2E54">
        <w:t xml:space="preserve"> within a few mm away from the “beam line”, the position of which is cumulatively </w:t>
      </w:r>
      <w:r w:rsidR="000C2E54">
        <w:lastRenderedPageBreak/>
        <w:t>determined with high precision. The picture below summarizes the DCA information in the two major directions, r-phi (the x-y bending plane) and z (non-bending plane)</w:t>
      </w:r>
      <w:r w:rsidR="00841CFD">
        <w:t xml:space="preserve">, as a function of the sum of the </w:t>
      </w:r>
      <w:proofErr w:type="spellStart"/>
      <w:r w:rsidR="00841CFD">
        <w:t>p</w:t>
      </w:r>
      <w:r w:rsidR="00841CFD" w:rsidRPr="00841CFD">
        <w:rPr>
          <w:vertAlign w:val="subscript"/>
        </w:rPr>
        <w:t>T</w:t>
      </w:r>
      <w:proofErr w:type="spellEnd"/>
      <w:r w:rsidR="00841CFD">
        <w:t xml:space="preserve"> of the two tracks</w:t>
      </w:r>
      <w:r w:rsidR="000C2E54">
        <w:t>.</w:t>
      </w:r>
      <w:r w:rsidR="00841CFD">
        <w:t xml:space="preserve"> One clearly sees the gradual improvement by almost two orders of magnitude in the DCA resolution as we go from TPC-only tracks to tracks with both Pixel hits included in the fit. We need to keep in mind that in order to extract the single track value we need to divide with </w:t>
      </w:r>
      <w:proofErr w:type="spellStart"/>
      <w:proofErr w:type="gramStart"/>
      <w:r w:rsidR="00841CFD">
        <w:t>sqrt</w:t>
      </w:r>
      <w:proofErr w:type="spellEnd"/>
      <w:r w:rsidR="00841CFD">
        <w:t>(</w:t>
      </w:r>
      <w:proofErr w:type="gramEnd"/>
      <w:r w:rsidR="00841CFD">
        <w:t xml:space="preserve">2). </w:t>
      </w:r>
      <w:r w:rsidR="005E1969">
        <w:t xml:space="preserve">It is remarkable that the inferred values are below 100 microns over a wide range of track </w:t>
      </w:r>
      <w:proofErr w:type="spellStart"/>
      <w:r w:rsidR="005E1969">
        <w:t>p</w:t>
      </w:r>
      <w:r w:rsidR="005E1969" w:rsidRPr="005E1969">
        <w:rPr>
          <w:vertAlign w:val="subscript"/>
        </w:rPr>
        <w:t>T</w:t>
      </w:r>
      <w:proofErr w:type="spellEnd"/>
      <w:r w:rsidR="005E1969">
        <w:t xml:space="preserve"> when both pixel hits are added to the tracks. </w:t>
      </w:r>
      <w:r w:rsidR="00841CFD">
        <w:t xml:space="preserve">We observe that the z-direction shows a value that is about 40 </w:t>
      </w:r>
      <w:proofErr w:type="gramStart"/>
      <w:r w:rsidR="00841CFD">
        <w:t>micron</w:t>
      </w:r>
      <w:proofErr w:type="gramEnd"/>
      <w:r w:rsidR="00841CFD">
        <w:t xml:space="preserve"> better that the r-phi direction. This might be due to the linear (non-bending plane) track extrapolation in this direction but further studied are needed. The dashed line in the left panel is a performance estimate based on the </w:t>
      </w:r>
      <w:r w:rsidR="005E1969">
        <w:t>CDR (simulation figures).</w:t>
      </w:r>
      <w:r w:rsidR="00D91103">
        <w:t xml:space="preserve"> More detailed studies, as well as the use of this information for </w:t>
      </w:r>
      <w:proofErr w:type="gramStart"/>
      <w:r w:rsidR="00D91103">
        <w:t>calibration purposes is</w:t>
      </w:r>
      <w:proofErr w:type="gramEnd"/>
      <w:r w:rsidR="00D91103">
        <w:t xml:space="preserve"> under way.</w:t>
      </w:r>
    </w:p>
    <w:p w14:paraId="69AEC213" w14:textId="77777777" w:rsidR="000C2E54" w:rsidRDefault="000C2E54" w:rsidP="000C2E54">
      <w:pPr>
        <w:pStyle w:val="ListParagraph"/>
      </w:pPr>
    </w:p>
    <w:p w14:paraId="280B3683" w14:textId="3F8BFA19" w:rsidR="00BD40FF" w:rsidRDefault="00BF1ED2" w:rsidP="00BD40FF">
      <w:r>
        <w:rPr>
          <w:noProof/>
          <w:lang w:eastAsia="en-US"/>
        </w:rPr>
        <w:drawing>
          <wp:inline distT="0" distB="0" distL="0" distR="0" wp14:anchorId="780667C5" wp14:editId="6973476B">
            <wp:extent cx="4966335" cy="3849484"/>
            <wp:effectExtent l="0" t="0" r="1206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_Summary.png"/>
                    <pic:cNvPicPr/>
                  </pic:nvPicPr>
                  <pic:blipFill>
                    <a:blip r:embed="rId8">
                      <a:extLst>
                        <a:ext uri="{28A0092B-C50C-407E-A947-70E740481C1C}">
                          <a14:useLocalDpi xmlns:a14="http://schemas.microsoft.com/office/drawing/2010/main" val="0"/>
                        </a:ext>
                      </a:extLst>
                    </a:blip>
                    <a:stretch>
                      <a:fillRect/>
                    </a:stretch>
                  </pic:blipFill>
                  <pic:spPr>
                    <a:xfrm>
                      <a:off x="0" y="0"/>
                      <a:ext cx="4966335" cy="3849484"/>
                    </a:xfrm>
                    <a:prstGeom prst="rect">
                      <a:avLst/>
                    </a:prstGeom>
                  </pic:spPr>
                </pic:pic>
              </a:graphicData>
            </a:graphic>
          </wp:inline>
        </w:drawing>
      </w:r>
    </w:p>
    <w:p w14:paraId="3B1E9D22" w14:textId="77777777" w:rsidR="00BF1ED2" w:rsidRDefault="00BF1ED2" w:rsidP="00BD40FF"/>
    <w:p w14:paraId="5C4CAAD5" w14:textId="25F24AE6" w:rsidR="00727B37" w:rsidRDefault="00727B37" w:rsidP="0075013B"/>
    <w:p w14:paraId="3024AD70" w14:textId="4D592885" w:rsidR="00CD3385" w:rsidRDefault="00CD3385" w:rsidP="00D2616F">
      <w:pPr>
        <w:pStyle w:val="ListParagraph"/>
        <w:numPr>
          <w:ilvl w:val="0"/>
          <w:numId w:val="8"/>
        </w:numPr>
        <w:rPr>
          <w:b/>
        </w:rPr>
      </w:pPr>
      <w:r>
        <w:rPr>
          <w:b/>
        </w:rPr>
        <w:t xml:space="preserve">IST/SSD </w:t>
      </w:r>
    </w:p>
    <w:p w14:paraId="6E585C35" w14:textId="77777777" w:rsidR="00E3409E" w:rsidRDefault="00E3409E" w:rsidP="00E3409E">
      <w:pPr>
        <w:pStyle w:val="ListParagraph"/>
        <w:ind w:left="360"/>
        <w:rPr>
          <w:b/>
        </w:rPr>
      </w:pPr>
    </w:p>
    <w:p w14:paraId="0A1E741D" w14:textId="10F1DE3F" w:rsidR="00CD3385" w:rsidRPr="00E3409E" w:rsidRDefault="00D91103" w:rsidP="00CD3385">
      <w:pPr>
        <w:pStyle w:val="ListParagraph"/>
        <w:numPr>
          <w:ilvl w:val="1"/>
          <w:numId w:val="8"/>
        </w:numPr>
        <w:rPr>
          <w:b/>
        </w:rPr>
      </w:pPr>
      <w:r>
        <w:t>Some more work on the SSD survey-</w:t>
      </w:r>
      <w:r w:rsidR="00CD3385">
        <w:t>data organization</w:t>
      </w:r>
      <w:r>
        <w:t xml:space="preserve"> was performed</w:t>
      </w:r>
      <w:r w:rsidR="00CD3385">
        <w:t>.</w:t>
      </w:r>
      <w:r>
        <w:t xml:space="preserve"> </w:t>
      </w:r>
    </w:p>
    <w:p w14:paraId="4ED65284" w14:textId="77777777" w:rsidR="00E3409E" w:rsidRDefault="00E3409E" w:rsidP="00E3409E">
      <w:pPr>
        <w:pStyle w:val="ListParagraph"/>
        <w:rPr>
          <w:b/>
        </w:rPr>
      </w:pPr>
    </w:p>
    <w:p w14:paraId="29E7BE27" w14:textId="77777777" w:rsidR="00D91103" w:rsidRDefault="00D91103" w:rsidP="00E3409E">
      <w:pPr>
        <w:pStyle w:val="ListParagraph"/>
        <w:rPr>
          <w:b/>
        </w:rPr>
      </w:pPr>
    </w:p>
    <w:p w14:paraId="3A76988A" w14:textId="77777777" w:rsidR="00D91103" w:rsidRDefault="00D91103" w:rsidP="00E3409E">
      <w:pPr>
        <w:pStyle w:val="ListParagraph"/>
        <w:rPr>
          <w:b/>
        </w:rPr>
      </w:pPr>
    </w:p>
    <w:p w14:paraId="704A5E29" w14:textId="01F0851F" w:rsidR="00D2616F" w:rsidRPr="00D2616F" w:rsidRDefault="00D2616F" w:rsidP="00D2616F">
      <w:pPr>
        <w:pStyle w:val="ListParagraph"/>
        <w:numPr>
          <w:ilvl w:val="0"/>
          <w:numId w:val="8"/>
        </w:numPr>
        <w:rPr>
          <w:b/>
        </w:rPr>
      </w:pPr>
      <w:r w:rsidRPr="00D2616F">
        <w:rPr>
          <w:b/>
        </w:rPr>
        <w:t>AOB</w:t>
      </w:r>
    </w:p>
    <w:p w14:paraId="48D8771D" w14:textId="70AADF38" w:rsidR="00690688" w:rsidRDefault="00D91103" w:rsidP="00D2616F">
      <w:pPr>
        <w:pStyle w:val="ListParagraph"/>
        <w:numPr>
          <w:ilvl w:val="1"/>
          <w:numId w:val="8"/>
        </w:numPr>
      </w:pPr>
      <w:r>
        <w:t>Further s</w:t>
      </w:r>
      <w:r w:rsidR="00CD3385">
        <w:t>imulation work to test</w:t>
      </w:r>
      <w:r>
        <w:t xml:space="preserve"> and refine</w:t>
      </w:r>
      <w:r w:rsidR="00CD3385">
        <w:t xml:space="preserve"> the alignment procedures and resolution is ongoing</w:t>
      </w:r>
      <w:r w:rsidR="00DC63E0">
        <w:t>.</w:t>
      </w:r>
    </w:p>
    <w:p w14:paraId="0F287623" w14:textId="77777777" w:rsidR="00E3409E" w:rsidRDefault="00E3409E" w:rsidP="00E3409E">
      <w:pPr>
        <w:pStyle w:val="ListParagraph"/>
      </w:pPr>
    </w:p>
    <w:p w14:paraId="3594FFC3" w14:textId="52EBD764" w:rsidR="00CD3385" w:rsidRPr="00887169" w:rsidRDefault="00CD3385" w:rsidP="00D2616F">
      <w:pPr>
        <w:pStyle w:val="ListParagraph"/>
        <w:numPr>
          <w:ilvl w:val="1"/>
          <w:numId w:val="8"/>
        </w:numPr>
      </w:pPr>
      <w:r>
        <w:t>A</w:t>
      </w:r>
      <w:bookmarkStart w:id="0" w:name="_GoBack"/>
      <w:bookmarkEnd w:id="0"/>
      <w:r>
        <w:t xml:space="preserve"> meeting with the STAR Software and Computing team </w:t>
      </w:r>
      <w:r w:rsidR="00D91103">
        <w:t>took</w:t>
      </w:r>
      <w:r>
        <w:t xml:space="preserve"> place the week of July 9</w:t>
      </w:r>
      <w:r w:rsidRPr="00CD3385">
        <w:rPr>
          <w:vertAlign w:val="superscript"/>
        </w:rPr>
        <w:t>th</w:t>
      </w:r>
      <w:r w:rsidR="00D91103">
        <w:t xml:space="preserve"> at BNL were progress was discussed </w:t>
      </w:r>
    </w:p>
    <w:p w14:paraId="1A929A82" w14:textId="77777777" w:rsidR="0070668C" w:rsidRPr="00887169" w:rsidRDefault="0070668C" w:rsidP="0070668C"/>
    <w:p w14:paraId="4641CDE1" w14:textId="4B43D177" w:rsidR="00697912" w:rsidRPr="002B33B5" w:rsidRDefault="00697912" w:rsidP="00453CE0"/>
    <w:sectPr w:rsidR="00697912" w:rsidRPr="002B33B5"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A07"/>
    <w:multiLevelType w:val="multilevel"/>
    <w:tmpl w:val="071AEA9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01DC8"/>
    <w:rsid w:val="00015720"/>
    <w:rsid w:val="00015AEB"/>
    <w:rsid w:val="0007053A"/>
    <w:rsid w:val="00093ED6"/>
    <w:rsid w:val="00094659"/>
    <w:rsid w:val="000A2CBA"/>
    <w:rsid w:val="000C2E54"/>
    <w:rsid w:val="000F3006"/>
    <w:rsid w:val="00103E58"/>
    <w:rsid w:val="001254AE"/>
    <w:rsid w:val="001379DB"/>
    <w:rsid w:val="00142647"/>
    <w:rsid w:val="00160A04"/>
    <w:rsid w:val="00170A16"/>
    <w:rsid w:val="00175809"/>
    <w:rsid w:val="00190BD1"/>
    <w:rsid w:val="001B6745"/>
    <w:rsid w:val="001C5DB5"/>
    <w:rsid w:val="001F185D"/>
    <w:rsid w:val="002035F2"/>
    <w:rsid w:val="00207D16"/>
    <w:rsid w:val="00216804"/>
    <w:rsid w:val="00241AC0"/>
    <w:rsid w:val="00253EA6"/>
    <w:rsid w:val="00280B8B"/>
    <w:rsid w:val="002B33B5"/>
    <w:rsid w:val="002C3A7B"/>
    <w:rsid w:val="002C73DF"/>
    <w:rsid w:val="002D0DB4"/>
    <w:rsid w:val="002D33DA"/>
    <w:rsid w:val="002E3062"/>
    <w:rsid w:val="002E3E21"/>
    <w:rsid w:val="002F4544"/>
    <w:rsid w:val="00315503"/>
    <w:rsid w:val="00333AF6"/>
    <w:rsid w:val="00347238"/>
    <w:rsid w:val="00350F7E"/>
    <w:rsid w:val="00356BC6"/>
    <w:rsid w:val="00361554"/>
    <w:rsid w:val="00380AB0"/>
    <w:rsid w:val="00395FA4"/>
    <w:rsid w:val="003B0358"/>
    <w:rsid w:val="003E53F0"/>
    <w:rsid w:val="003F5F2B"/>
    <w:rsid w:val="0041282D"/>
    <w:rsid w:val="00426EBC"/>
    <w:rsid w:val="004352DE"/>
    <w:rsid w:val="004369E1"/>
    <w:rsid w:val="00453CE0"/>
    <w:rsid w:val="004603C1"/>
    <w:rsid w:val="00467D75"/>
    <w:rsid w:val="004962EE"/>
    <w:rsid w:val="004A5517"/>
    <w:rsid w:val="004B3A80"/>
    <w:rsid w:val="004F26FB"/>
    <w:rsid w:val="004F5FFF"/>
    <w:rsid w:val="00515336"/>
    <w:rsid w:val="00520B53"/>
    <w:rsid w:val="00537493"/>
    <w:rsid w:val="00545C5E"/>
    <w:rsid w:val="00555F2A"/>
    <w:rsid w:val="00577EF4"/>
    <w:rsid w:val="00590F08"/>
    <w:rsid w:val="005A385C"/>
    <w:rsid w:val="005A743F"/>
    <w:rsid w:val="005B10AA"/>
    <w:rsid w:val="005B3125"/>
    <w:rsid w:val="005D3CA3"/>
    <w:rsid w:val="005E1969"/>
    <w:rsid w:val="00603BBC"/>
    <w:rsid w:val="00612B09"/>
    <w:rsid w:val="006316EE"/>
    <w:rsid w:val="00635524"/>
    <w:rsid w:val="00690688"/>
    <w:rsid w:val="00697496"/>
    <w:rsid w:val="00697912"/>
    <w:rsid w:val="006B70F8"/>
    <w:rsid w:val="006C12DD"/>
    <w:rsid w:val="006C6880"/>
    <w:rsid w:val="0070668C"/>
    <w:rsid w:val="00713881"/>
    <w:rsid w:val="00727B37"/>
    <w:rsid w:val="00736930"/>
    <w:rsid w:val="00743514"/>
    <w:rsid w:val="0075013B"/>
    <w:rsid w:val="00777FBE"/>
    <w:rsid w:val="00783158"/>
    <w:rsid w:val="007B04FC"/>
    <w:rsid w:val="007C2494"/>
    <w:rsid w:val="0080368A"/>
    <w:rsid w:val="00804B71"/>
    <w:rsid w:val="00841CFD"/>
    <w:rsid w:val="008513A6"/>
    <w:rsid w:val="008541C4"/>
    <w:rsid w:val="00883882"/>
    <w:rsid w:val="00887169"/>
    <w:rsid w:val="00897082"/>
    <w:rsid w:val="00913A43"/>
    <w:rsid w:val="0092028B"/>
    <w:rsid w:val="00924133"/>
    <w:rsid w:val="009436C6"/>
    <w:rsid w:val="009475E7"/>
    <w:rsid w:val="0098723A"/>
    <w:rsid w:val="00993294"/>
    <w:rsid w:val="009E3039"/>
    <w:rsid w:val="009F671A"/>
    <w:rsid w:val="00A05532"/>
    <w:rsid w:val="00A20DCE"/>
    <w:rsid w:val="00A401C3"/>
    <w:rsid w:val="00A44BFD"/>
    <w:rsid w:val="00A4622E"/>
    <w:rsid w:val="00A64ED7"/>
    <w:rsid w:val="00A70AA3"/>
    <w:rsid w:val="00AA24E4"/>
    <w:rsid w:val="00AA52A7"/>
    <w:rsid w:val="00AA7003"/>
    <w:rsid w:val="00AB5A96"/>
    <w:rsid w:val="00AB7F7F"/>
    <w:rsid w:val="00AC5922"/>
    <w:rsid w:val="00AC5A09"/>
    <w:rsid w:val="00AC6D3B"/>
    <w:rsid w:val="00AE1CDF"/>
    <w:rsid w:val="00AF10E2"/>
    <w:rsid w:val="00B05CBF"/>
    <w:rsid w:val="00B3141F"/>
    <w:rsid w:val="00B4411E"/>
    <w:rsid w:val="00B4547C"/>
    <w:rsid w:val="00B56335"/>
    <w:rsid w:val="00B85BD2"/>
    <w:rsid w:val="00BD40FF"/>
    <w:rsid w:val="00BE117C"/>
    <w:rsid w:val="00BF0B1B"/>
    <w:rsid w:val="00BF1ED2"/>
    <w:rsid w:val="00C03A48"/>
    <w:rsid w:val="00C26B5B"/>
    <w:rsid w:val="00C57D32"/>
    <w:rsid w:val="00C818DA"/>
    <w:rsid w:val="00CB3215"/>
    <w:rsid w:val="00CC29CC"/>
    <w:rsid w:val="00CD3385"/>
    <w:rsid w:val="00CD5A12"/>
    <w:rsid w:val="00CF684D"/>
    <w:rsid w:val="00D2616F"/>
    <w:rsid w:val="00D31EE0"/>
    <w:rsid w:val="00D50E90"/>
    <w:rsid w:val="00D634B9"/>
    <w:rsid w:val="00D66321"/>
    <w:rsid w:val="00D803E2"/>
    <w:rsid w:val="00D91103"/>
    <w:rsid w:val="00D95C7E"/>
    <w:rsid w:val="00DC361A"/>
    <w:rsid w:val="00DC63E0"/>
    <w:rsid w:val="00E11092"/>
    <w:rsid w:val="00E2594E"/>
    <w:rsid w:val="00E3409E"/>
    <w:rsid w:val="00E37CE4"/>
    <w:rsid w:val="00E503AF"/>
    <w:rsid w:val="00E5495E"/>
    <w:rsid w:val="00E57BD0"/>
    <w:rsid w:val="00E727C1"/>
    <w:rsid w:val="00E76E5C"/>
    <w:rsid w:val="00EB3F29"/>
    <w:rsid w:val="00ED0B9F"/>
    <w:rsid w:val="00ED1A67"/>
    <w:rsid w:val="00ED76C9"/>
    <w:rsid w:val="00F052FC"/>
    <w:rsid w:val="00F11AF2"/>
    <w:rsid w:val="00F1343C"/>
    <w:rsid w:val="00F50238"/>
    <w:rsid w:val="00F76C43"/>
    <w:rsid w:val="00F76D6E"/>
    <w:rsid w:val="00F84D9D"/>
    <w:rsid w:val="00FD23F1"/>
    <w:rsid w:val="00FD483A"/>
    <w:rsid w:val="00FD565D"/>
    <w:rsid w:val="00FD728B"/>
    <w:rsid w:val="00FE1817"/>
    <w:rsid w:val="00FF4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AEFC-178A-1D46-9AB0-2AF21573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484</Words>
  <Characters>2762</Characters>
  <Application>Microsoft Macintosh Word</Application>
  <DocSecurity>0</DocSecurity>
  <Lines>23</Lines>
  <Paragraphs>6</Paragraphs>
  <ScaleCrop>false</ScaleCrop>
  <Company>Kent State University</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10</cp:revision>
  <cp:lastPrinted>2013-07-08T16:44:00Z</cp:lastPrinted>
  <dcterms:created xsi:type="dcterms:W3CDTF">2013-08-02T09:45:00Z</dcterms:created>
  <dcterms:modified xsi:type="dcterms:W3CDTF">2013-08-02T11:17:00Z</dcterms:modified>
</cp:coreProperties>
</file>