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51EE5" w14:textId="292BC10D" w:rsidR="00403848" w:rsidRPr="00403848" w:rsidRDefault="00B244AA" w:rsidP="004038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Minutes</w:t>
      </w:r>
      <w:proofErr w:type="gramEnd"/>
      <w:r>
        <w:rPr>
          <w:b/>
          <w:sz w:val="28"/>
          <w:szCs w:val="28"/>
        </w:rPr>
        <w:t xml:space="preserve"> 2011/10/</w:t>
      </w:r>
      <w:r w:rsidR="00AF655D">
        <w:rPr>
          <w:b/>
          <w:sz w:val="28"/>
          <w:szCs w:val="28"/>
        </w:rPr>
        <w:t>28</w:t>
      </w:r>
    </w:p>
    <w:p w14:paraId="1A1F117C" w14:textId="77777777" w:rsidR="00403848" w:rsidRDefault="00403848"/>
    <w:p w14:paraId="3A6A4F80" w14:textId="6D98AABB" w:rsidR="00EB2359" w:rsidRPr="00085F35" w:rsidRDefault="00BA1451">
      <w:r>
        <w:t xml:space="preserve">Present: </w:t>
      </w:r>
      <w:proofErr w:type="spellStart"/>
      <w:r>
        <w:t>Spiros</w:t>
      </w:r>
      <w:proofErr w:type="spellEnd"/>
      <w:r w:rsidR="005B7BDD">
        <w:t>,</w:t>
      </w:r>
      <w:r w:rsidR="0011073B" w:rsidRPr="00085F35">
        <w:t xml:space="preserve"> </w:t>
      </w:r>
      <w:r w:rsidR="003429DF">
        <w:t>Jona</w:t>
      </w:r>
      <w:r w:rsidR="00736FF4">
        <w:t xml:space="preserve">than, </w:t>
      </w:r>
      <w:r w:rsidR="00EA78E7">
        <w:t>Gang</w:t>
      </w:r>
      <w:r w:rsidR="00AF655D">
        <w:t xml:space="preserve">, </w:t>
      </w:r>
      <w:proofErr w:type="spellStart"/>
      <w:r w:rsidR="00AF655D">
        <w:t>Xin</w:t>
      </w:r>
      <w:proofErr w:type="spellEnd"/>
      <w:r w:rsidR="003148F5">
        <w:t>, Wei</w:t>
      </w:r>
      <w:r w:rsidR="00AF655D">
        <w:t>, Mustafa</w:t>
      </w:r>
      <w:r w:rsidR="001043A2">
        <w:t>, Jim</w:t>
      </w:r>
      <w:r w:rsidR="00AF655D">
        <w:t xml:space="preserve"> (</w:t>
      </w:r>
      <w:proofErr w:type="spellStart"/>
      <w:r w:rsidR="00AF655D">
        <w:t>Flemming</w:t>
      </w:r>
      <w:proofErr w:type="spellEnd"/>
      <w:r w:rsidR="00AF655D">
        <w:t xml:space="preserve"> at DNP)</w:t>
      </w:r>
    </w:p>
    <w:p w14:paraId="2093C1AC" w14:textId="77777777" w:rsidR="00085F35" w:rsidRDefault="00085F35">
      <w:pPr>
        <w:rPr>
          <w:b/>
        </w:rPr>
      </w:pPr>
    </w:p>
    <w:p w14:paraId="5F79B2C2" w14:textId="77777777" w:rsidR="00085F35" w:rsidRDefault="00085F35"/>
    <w:p w14:paraId="05B4BBA4" w14:textId="77777777" w:rsidR="001043A2" w:rsidRPr="001043A2" w:rsidRDefault="00AF655D" w:rsidP="00AF655D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 w:rsidRPr="00AF655D">
        <w:rPr>
          <w:rFonts w:eastAsia="Times New Roman" w:cs="Times New Roman"/>
          <w:b/>
          <w:sz w:val="28"/>
        </w:rPr>
        <w:t xml:space="preserve">Geometry. </w:t>
      </w:r>
    </w:p>
    <w:p w14:paraId="12465095" w14:textId="018F46C4" w:rsidR="00AF655D" w:rsidRDefault="00AF655D" w:rsidP="001043A2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Flemming</w:t>
      </w:r>
      <w:proofErr w:type="spellEnd"/>
      <w:r>
        <w:rPr>
          <w:rFonts w:eastAsia="Times New Roman" w:cs="Times New Roman"/>
        </w:rPr>
        <w:t xml:space="preserve"> produced </w:t>
      </w:r>
      <w:r w:rsidR="001043A2">
        <w:rPr>
          <w:rFonts w:eastAsia="Times New Roman" w:cs="Times New Roman"/>
        </w:rPr>
        <w:t xml:space="preserve">a proportional sketch of the </w:t>
      </w:r>
      <w:r>
        <w:rPr>
          <w:rFonts w:eastAsia="Times New Roman" w:cs="Times New Roman"/>
        </w:rPr>
        <w:t>support structures. Posted it on Drupal's page.</w:t>
      </w:r>
    </w:p>
    <w:p w14:paraId="709A8BEA" w14:textId="0D42BB2D" w:rsidR="001043A2" w:rsidRDefault="001043A2" w:rsidP="001043A2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Leo mentioned that, after talking to the cable guy at CERN, the specs are going to be slightly modified. We ‘d expect an update for </w:t>
      </w:r>
      <w:proofErr w:type="spellStart"/>
      <w:r>
        <w:rPr>
          <w:rFonts w:eastAsia="Times New Roman" w:cs="Times New Roman"/>
        </w:rPr>
        <w:t>geant</w:t>
      </w:r>
      <w:proofErr w:type="spellEnd"/>
      <w:r>
        <w:rPr>
          <w:rFonts w:eastAsia="Times New Roman" w:cs="Times New Roman"/>
        </w:rPr>
        <w:t>.</w:t>
      </w:r>
    </w:p>
    <w:p w14:paraId="2D9A2323" w14:textId="79B1C376" w:rsidR="001043A2" w:rsidRDefault="001043A2" w:rsidP="001043A2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Jim talks to John </w:t>
      </w:r>
      <w:proofErr w:type="spellStart"/>
      <w:r>
        <w:rPr>
          <w:rFonts w:eastAsia="Times New Roman" w:cs="Times New Roman"/>
        </w:rPr>
        <w:t>Schebleim</w:t>
      </w:r>
      <w:proofErr w:type="spellEnd"/>
      <w:r>
        <w:rPr>
          <w:rFonts w:eastAsia="Times New Roman" w:cs="Times New Roman"/>
        </w:rPr>
        <w:t xml:space="preserve"> (BNL) about </w:t>
      </w:r>
      <w:proofErr w:type="spellStart"/>
      <w:r>
        <w:rPr>
          <w:rFonts w:eastAsia="Times New Roman" w:cs="Times New Roman"/>
        </w:rPr>
        <w:t>eDrawings</w:t>
      </w:r>
      <w:proofErr w:type="spellEnd"/>
      <w:r>
        <w:rPr>
          <w:rFonts w:eastAsia="Times New Roman" w:cs="Times New Roman"/>
        </w:rPr>
        <w:t xml:space="preserve"> etc. Goal would </w:t>
      </w:r>
      <w:bookmarkStart w:id="0" w:name="_GoBack"/>
      <w:r>
        <w:rPr>
          <w:rFonts w:eastAsia="Times New Roman" w:cs="Times New Roman"/>
        </w:rPr>
        <w:t xml:space="preserve">be to get a simplified model of inner detectors for geometry use. Jim </w:t>
      </w:r>
      <w:bookmarkEnd w:id="0"/>
      <w:r>
        <w:rPr>
          <w:rFonts w:eastAsia="Times New Roman" w:cs="Times New Roman"/>
        </w:rPr>
        <w:t xml:space="preserve">is also going to share some ‘tricks’ (no treats) on ‘hiding’ stuff in </w:t>
      </w:r>
      <w:proofErr w:type="spellStart"/>
      <w:r>
        <w:rPr>
          <w:rFonts w:eastAsia="Times New Roman" w:cs="Times New Roman"/>
        </w:rPr>
        <w:t>eDrawing</w:t>
      </w:r>
      <w:proofErr w:type="spellEnd"/>
      <w:r>
        <w:rPr>
          <w:rFonts w:eastAsia="Times New Roman" w:cs="Times New Roman"/>
        </w:rPr>
        <w:t>.</w:t>
      </w:r>
      <w:r w:rsidR="00291A92">
        <w:rPr>
          <w:rFonts w:eastAsia="Times New Roman" w:cs="Times New Roman"/>
        </w:rPr>
        <w:t xml:space="preserve"> We hope to compile some instructions about this, at the end.</w:t>
      </w:r>
    </w:p>
    <w:p w14:paraId="5E85B56B" w14:textId="77777777" w:rsidR="00AF655D" w:rsidRDefault="00AF655D" w:rsidP="00AF655D">
      <w:pPr>
        <w:pStyle w:val="ListParagraph"/>
        <w:ind w:left="180"/>
        <w:rPr>
          <w:rFonts w:eastAsia="Times New Roman" w:cs="Times New Roman"/>
        </w:rPr>
      </w:pPr>
    </w:p>
    <w:p w14:paraId="16023D72" w14:textId="77777777" w:rsidR="0050076E" w:rsidRDefault="00AF655D" w:rsidP="00AF655D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 w:rsidRPr="00AF655D">
        <w:rPr>
          <w:rFonts w:eastAsia="Times New Roman" w:cs="Times New Roman"/>
          <w:b/>
          <w:sz w:val="28"/>
        </w:rPr>
        <w:t>Prototype tracking</w:t>
      </w:r>
      <w:r>
        <w:rPr>
          <w:rFonts w:eastAsia="Times New Roman" w:cs="Times New Roman"/>
        </w:rPr>
        <w:t>. Jonatha</w:t>
      </w:r>
      <w:r w:rsidR="0050076E">
        <w:rPr>
          <w:rFonts w:eastAsia="Times New Roman" w:cs="Times New Roman"/>
        </w:rPr>
        <w:t xml:space="preserve">n posted two slides on his progress. </w:t>
      </w:r>
    </w:p>
    <w:p w14:paraId="78899F83" w14:textId="77777777" w:rsidR="0050076E" w:rsidRDefault="0050076E" w:rsidP="0050076E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chain runs but not the Association as of now. </w:t>
      </w:r>
    </w:p>
    <w:p w14:paraId="4A8DBE4F" w14:textId="52B96E62" w:rsidR="00AF655D" w:rsidRDefault="0050076E" w:rsidP="0050076E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He learnt from Wei how to build pileup files (needed for prototype’s case).</w:t>
      </w:r>
    </w:p>
    <w:p w14:paraId="25429D96" w14:textId="77777777" w:rsidR="00AF655D" w:rsidRPr="001043A2" w:rsidRDefault="00AF655D" w:rsidP="001043A2">
      <w:pPr>
        <w:rPr>
          <w:rFonts w:eastAsia="Times New Roman" w:cs="Times New Roman"/>
        </w:rPr>
      </w:pPr>
    </w:p>
    <w:p w14:paraId="1570A478" w14:textId="2ECC80F1" w:rsidR="00AF655D" w:rsidRDefault="00AF655D" w:rsidP="00AF655D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 w:rsidRPr="00AF655D">
        <w:rPr>
          <w:rFonts w:eastAsia="Times New Roman" w:cs="Times New Roman"/>
          <w:b/>
          <w:sz w:val="28"/>
        </w:rPr>
        <w:t>PXL response</w:t>
      </w:r>
      <w:r w:rsidRPr="00AF655D">
        <w:rPr>
          <w:rFonts w:eastAsia="Times New Roman" w:cs="Times New Roman"/>
        </w:rPr>
        <w:t>. We got the DIG</w:t>
      </w:r>
      <w:r w:rsidR="001043A2">
        <w:rPr>
          <w:rFonts w:eastAsia="Times New Roman" w:cs="Times New Roman"/>
        </w:rPr>
        <w:t xml:space="preserve">MAP code and some docs. </w:t>
      </w:r>
    </w:p>
    <w:p w14:paraId="767B6122" w14:textId="764A4F68" w:rsidR="0050076E" w:rsidRDefault="0050076E" w:rsidP="0050076E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Mustafa to play with it and report in a future meeting on:</w:t>
      </w:r>
    </w:p>
    <w:p w14:paraId="1BD544F1" w14:textId="44597082" w:rsidR="0050076E" w:rsidRDefault="0050076E" w:rsidP="0050076E">
      <w:pPr>
        <w:pStyle w:val="ListParagraph"/>
        <w:numPr>
          <w:ilvl w:val="2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How to run it in STAR environment</w:t>
      </w:r>
    </w:p>
    <w:p w14:paraId="5FC28447" w14:textId="04B12AB7" w:rsidR="0050076E" w:rsidRDefault="0050076E" w:rsidP="0050076E">
      <w:pPr>
        <w:pStyle w:val="ListParagraph"/>
        <w:numPr>
          <w:ilvl w:val="2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What modules need to run</w:t>
      </w:r>
    </w:p>
    <w:p w14:paraId="5B73194D" w14:textId="1EA0ED47" w:rsidR="001043A2" w:rsidRPr="00121967" w:rsidRDefault="00BA6FD4" w:rsidP="001043A2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Btw the CERN beam test included data taking at various incident beam angles. IPHC is going to analyze the sample and we will be in touch</w:t>
      </w:r>
      <w:r w:rsidR="00121967">
        <w:rPr>
          <w:rFonts w:eastAsia="Times New Roman" w:cs="Times New Roman"/>
        </w:rPr>
        <w:t xml:space="preserve"> with them since this impacts (inputs) the response simulator.</w:t>
      </w:r>
    </w:p>
    <w:p w14:paraId="043AB65F" w14:textId="77777777" w:rsidR="001043A2" w:rsidRPr="001043A2" w:rsidRDefault="001043A2" w:rsidP="001043A2">
      <w:pPr>
        <w:rPr>
          <w:rFonts w:eastAsia="Times New Roman" w:cs="Times New Roman"/>
        </w:rPr>
      </w:pPr>
    </w:p>
    <w:p w14:paraId="0C7CE5AD" w14:textId="77777777" w:rsidR="00121967" w:rsidRDefault="00AF655D" w:rsidP="00121967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 w:rsidRPr="00AF655D">
        <w:rPr>
          <w:rFonts w:eastAsia="Times New Roman" w:cs="Times New Roman"/>
          <w:b/>
          <w:sz w:val="28"/>
        </w:rPr>
        <w:t>AOB:</w:t>
      </w:r>
      <w:r>
        <w:rPr>
          <w:rFonts w:eastAsia="Times New Roman" w:cs="Times New Roman"/>
        </w:rPr>
        <w:t xml:space="preserve"> </w:t>
      </w:r>
    </w:p>
    <w:p w14:paraId="5041C1C3" w14:textId="2E83DA9E" w:rsidR="00121967" w:rsidRDefault="00AF655D" w:rsidP="00121967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 w:rsidRPr="00AF655D">
        <w:rPr>
          <w:rFonts w:eastAsia="Times New Roman" w:cs="Times New Roman"/>
        </w:rPr>
        <w:t>The CERN beam test is succes</w:t>
      </w:r>
      <w:r w:rsidR="001043A2">
        <w:rPr>
          <w:rFonts w:eastAsia="Times New Roman" w:cs="Times New Roman"/>
        </w:rPr>
        <w:t xml:space="preserve">sfully over. I put a picture </w:t>
      </w:r>
      <w:r w:rsidRPr="00AF655D">
        <w:rPr>
          <w:rFonts w:eastAsia="Times New Roman" w:cs="Times New Roman"/>
        </w:rPr>
        <w:t>he sent on Drupal</w:t>
      </w:r>
      <w:r w:rsidR="00121967">
        <w:rPr>
          <w:rFonts w:eastAsia="Times New Roman" w:cs="Times New Roman"/>
        </w:rPr>
        <w:t>. Wei asked whether the single pixels in the picture were hits or noise. Anybody?</w:t>
      </w:r>
    </w:p>
    <w:p w14:paraId="26101B3F" w14:textId="70458C7D" w:rsidR="00121967" w:rsidRPr="00121967" w:rsidRDefault="00121967" w:rsidP="00121967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Next week, no meeting (Veteran’s Day) and the following week is the Collaboration meeting. We should probably get together for an hour at the meeting. I will set it up.</w:t>
      </w:r>
    </w:p>
    <w:p w14:paraId="50B808AE" w14:textId="77777777" w:rsidR="00121967" w:rsidRPr="00121967" w:rsidRDefault="00121967" w:rsidP="00121967">
      <w:pPr>
        <w:ind w:left="180"/>
        <w:rPr>
          <w:rFonts w:eastAsia="Times New Roman" w:cs="Times New Roman"/>
        </w:rPr>
      </w:pPr>
    </w:p>
    <w:sectPr w:rsidR="00121967" w:rsidRPr="00121967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F4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1582"/>
    <w:multiLevelType w:val="hybridMultilevel"/>
    <w:tmpl w:val="9B3A85C8"/>
    <w:lvl w:ilvl="0" w:tplc="C8FAB4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146B"/>
    <w:multiLevelType w:val="hybridMultilevel"/>
    <w:tmpl w:val="E41C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4570"/>
    <w:multiLevelType w:val="hybridMultilevel"/>
    <w:tmpl w:val="1EC8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77FB2"/>
    <w:multiLevelType w:val="hybridMultilevel"/>
    <w:tmpl w:val="4356B9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B621092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37B8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B032A"/>
    <w:multiLevelType w:val="hybridMultilevel"/>
    <w:tmpl w:val="0DCC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92832"/>
    <w:multiLevelType w:val="hybridMultilevel"/>
    <w:tmpl w:val="7CB4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EB"/>
    <w:rsid w:val="000537CF"/>
    <w:rsid w:val="0005418B"/>
    <w:rsid w:val="00056411"/>
    <w:rsid w:val="00085F35"/>
    <w:rsid w:val="000962B0"/>
    <w:rsid w:val="000A06E9"/>
    <w:rsid w:val="001043A2"/>
    <w:rsid w:val="0011073B"/>
    <w:rsid w:val="00121967"/>
    <w:rsid w:val="00174FCA"/>
    <w:rsid w:val="001D7BB8"/>
    <w:rsid w:val="002218A2"/>
    <w:rsid w:val="00224BE7"/>
    <w:rsid w:val="0029047A"/>
    <w:rsid w:val="00291A92"/>
    <w:rsid w:val="003148F5"/>
    <w:rsid w:val="0031635C"/>
    <w:rsid w:val="003429DF"/>
    <w:rsid w:val="00403848"/>
    <w:rsid w:val="00414899"/>
    <w:rsid w:val="0050076E"/>
    <w:rsid w:val="00577AB8"/>
    <w:rsid w:val="005B7BDD"/>
    <w:rsid w:val="005E097E"/>
    <w:rsid w:val="00603740"/>
    <w:rsid w:val="006721A7"/>
    <w:rsid w:val="006D7792"/>
    <w:rsid w:val="00711ECB"/>
    <w:rsid w:val="00713CE3"/>
    <w:rsid w:val="00717F53"/>
    <w:rsid w:val="00731C1E"/>
    <w:rsid w:val="00736FF4"/>
    <w:rsid w:val="00813AA3"/>
    <w:rsid w:val="00871572"/>
    <w:rsid w:val="0089266E"/>
    <w:rsid w:val="008A7DF7"/>
    <w:rsid w:val="009775D0"/>
    <w:rsid w:val="009A30BB"/>
    <w:rsid w:val="00AF1812"/>
    <w:rsid w:val="00AF56EB"/>
    <w:rsid w:val="00AF5C79"/>
    <w:rsid w:val="00AF655D"/>
    <w:rsid w:val="00B244AA"/>
    <w:rsid w:val="00BA1451"/>
    <w:rsid w:val="00BA6FD4"/>
    <w:rsid w:val="00C00CDC"/>
    <w:rsid w:val="00C31757"/>
    <w:rsid w:val="00C86546"/>
    <w:rsid w:val="00CB20D4"/>
    <w:rsid w:val="00D44E1A"/>
    <w:rsid w:val="00E615C3"/>
    <w:rsid w:val="00EA78E7"/>
    <w:rsid w:val="00EB2359"/>
    <w:rsid w:val="00EC6775"/>
    <w:rsid w:val="00ED7B87"/>
    <w:rsid w:val="00F37AB9"/>
    <w:rsid w:val="00FD6F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98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226</Words>
  <Characters>1289</Characters>
  <Application>Microsoft Macintosh Word</Application>
  <DocSecurity>0</DocSecurity>
  <Lines>10</Lines>
  <Paragraphs>3</Paragraphs>
  <ScaleCrop>false</ScaleCrop>
  <Company>BNL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Spyridon Margetis</cp:lastModifiedBy>
  <cp:revision>29</cp:revision>
  <cp:lastPrinted>2011-08-30T15:59:00Z</cp:lastPrinted>
  <dcterms:created xsi:type="dcterms:W3CDTF">2011-08-30T13:39:00Z</dcterms:created>
  <dcterms:modified xsi:type="dcterms:W3CDTF">2011-10-28T18:46:00Z</dcterms:modified>
</cp:coreProperties>
</file>