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6181B60D" w14:textId="77777777" w:rsidR="008541C4" w:rsidRDefault="008541C4" w:rsidP="00AA7003"/>
    <w:p w14:paraId="2F944E06" w14:textId="77777777" w:rsidR="003E6045" w:rsidRDefault="003E6045" w:rsidP="00950492">
      <w:pPr>
        <w:ind w:right="-270"/>
        <w:rPr>
          <w:b/>
        </w:rPr>
      </w:pPr>
    </w:p>
    <w:p w14:paraId="38A605B6" w14:textId="4606FECB" w:rsidR="003E6045" w:rsidRDefault="007D30D1" w:rsidP="00950492">
      <w:pPr>
        <w:ind w:right="-270"/>
      </w:pPr>
      <w:r>
        <w:rPr>
          <w:b/>
        </w:rPr>
        <w:t>Pre-CD4 related work</w:t>
      </w:r>
      <w:r w:rsidR="003E6045">
        <w:rPr>
          <w:b/>
        </w:rPr>
        <w:t xml:space="preserve">: </w:t>
      </w:r>
      <w:r w:rsidR="003C46A8">
        <w:t>This includes work on several areas relevant to CD4 documentation:</w:t>
      </w:r>
    </w:p>
    <w:p w14:paraId="55240A99" w14:textId="7F8F0D93" w:rsidR="003E6045" w:rsidRDefault="003C46A8" w:rsidP="003E6045">
      <w:pPr>
        <w:pStyle w:val="ListParagraph"/>
        <w:numPr>
          <w:ilvl w:val="0"/>
          <w:numId w:val="11"/>
        </w:numPr>
        <w:ind w:right="-270"/>
      </w:pPr>
      <w:r>
        <w:t>Analyze AuAu data sample that included latest calibrations for DCA resolution</w:t>
      </w:r>
    </w:p>
    <w:p w14:paraId="0B456061" w14:textId="215EA5A5" w:rsidR="003C46A8" w:rsidRDefault="003C46A8" w:rsidP="003E6045">
      <w:pPr>
        <w:pStyle w:val="ListParagraph"/>
        <w:numPr>
          <w:ilvl w:val="0"/>
          <w:numId w:val="11"/>
        </w:numPr>
        <w:ind w:right="-270"/>
      </w:pPr>
      <w:r>
        <w:t>Perform and analyze Simulations for both DCA and pion efficiency KPP plots</w:t>
      </w:r>
    </w:p>
    <w:p w14:paraId="77E3EFD2" w14:textId="3F26A90C" w:rsidR="003E6045" w:rsidRDefault="003C46A8" w:rsidP="003C46A8">
      <w:pPr>
        <w:pStyle w:val="ListParagraph"/>
        <w:numPr>
          <w:ilvl w:val="0"/>
          <w:numId w:val="11"/>
        </w:numPr>
        <w:ind w:right="-270"/>
      </w:pPr>
      <w:r>
        <w:t xml:space="preserve">Prepare and analyze </w:t>
      </w:r>
      <w:r w:rsidR="003E6045">
        <w:t xml:space="preserve">the “embedding” of simulated tracks into real events for efficiency studies. </w:t>
      </w:r>
    </w:p>
    <w:p w14:paraId="084BD8FE" w14:textId="72D6F26B" w:rsidR="003E6045" w:rsidRPr="003E6045" w:rsidRDefault="00F545FB" w:rsidP="003E6045">
      <w:pPr>
        <w:pStyle w:val="ListParagraph"/>
        <w:numPr>
          <w:ilvl w:val="0"/>
          <w:numId w:val="11"/>
        </w:numPr>
        <w:ind w:right="-270"/>
      </w:pPr>
      <w:r>
        <w:t>Prepare</w:t>
      </w:r>
      <w:r w:rsidR="003C46A8">
        <w:t xml:space="preserve"> performance figures and write the final</w:t>
      </w:r>
      <w:r>
        <w:t xml:space="preserve"> report. </w:t>
      </w:r>
    </w:p>
    <w:p w14:paraId="5435EBDC" w14:textId="77777777" w:rsidR="003E6045" w:rsidRDefault="003E6045" w:rsidP="00950492">
      <w:pPr>
        <w:ind w:right="-270"/>
        <w:rPr>
          <w:b/>
        </w:rPr>
      </w:pPr>
    </w:p>
    <w:p w14:paraId="4B54469E" w14:textId="06700FA8" w:rsidR="00486AB7" w:rsidRDefault="00BE0484" w:rsidP="00950492">
      <w:pPr>
        <w:ind w:right="-270"/>
      </w:pPr>
      <w:r w:rsidRPr="001C6CE0">
        <w:rPr>
          <w:b/>
        </w:rPr>
        <w:t>Run14</w:t>
      </w:r>
      <w:r w:rsidR="00F545FB">
        <w:rPr>
          <w:b/>
        </w:rPr>
        <w:t xml:space="preserve"> (Au+Au 200 GeV/c) </w:t>
      </w:r>
      <w:r w:rsidR="009F1783" w:rsidRPr="001C6CE0">
        <w:rPr>
          <w:b/>
        </w:rPr>
        <w:t>Analysis</w:t>
      </w:r>
      <w:r w:rsidRPr="001C6CE0">
        <w:rPr>
          <w:b/>
        </w:rPr>
        <w:t>:</w:t>
      </w:r>
      <w:r w:rsidRPr="001C6CE0">
        <w:rPr>
          <w:b/>
          <w:sz w:val="22"/>
        </w:rPr>
        <w:t xml:space="preserve"> </w:t>
      </w:r>
      <w:r w:rsidR="00C41AE9">
        <w:t xml:space="preserve">There </w:t>
      </w:r>
      <w:r w:rsidR="001E2CEC">
        <w:t>are many ongoing activities</w:t>
      </w:r>
      <w:r w:rsidR="00486AB7">
        <w:t>:</w:t>
      </w:r>
    </w:p>
    <w:p w14:paraId="141554B5" w14:textId="115F71D5" w:rsidR="001E2CEC" w:rsidRDefault="001E2CEC" w:rsidP="00486AB7">
      <w:pPr>
        <w:pStyle w:val="ListParagraph"/>
        <w:numPr>
          <w:ilvl w:val="0"/>
          <w:numId w:val="12"/>
        </w:numPr>
        <w:ind w:right="-270"/>
      </w:pPr>
      <w:r>
        <w:t>The detector modeling in the tracking is almost done</w:t>
      </w:r>
    </w:p>
    <w:p w14:paraId="0B99C288" w14:textId="5FA12263" w:rsidR="00DA1717" w:rsidRDefault="00357A4C" w:rsidP="00486AB7">
      <w:pPr>
        <w:pStyle w:val="ListParagraph"/>
        <w:numPr>
          <w:ilvl w:val="0"/>
          <w:numId w:val="12"/>
        </w:numPr>
        <w:ind w:right="-270"/>
      </w:pPr>
      <w:r>
        <w:t>Calibrations for run-by-run characterization for PXL were</w:t>
      </w:r>
      <w:r w:rsidR="00BD53C8">
        <w:t xml:space="preserve"> reorganized for optimal disk space usage.</w:t>
      </w:r>
    </w:p>
    <w:p w14:paraId="25FD4B1D" w14:textId="50BF315F" w:rsidR="00486AB7" w:rsidRDefault="001E2CEC" w:rsidP="00486AB7">
      <w:pPr>
        <w:pStyle w:val="ListParagraph"/>
        <w:numPr>
          <w:ilvl w:val="0"/>
          <w:numId w:val="12"/>
        </w:numPr>
        <w:ind w:right="-270"/>
      </w:pPr>
      <w:r>
        <w:t xml:space="preserve">New </w:t>
      </w:r>
      <w:r w:rsidR="005E0BB3">
        <w:t xml:space="preserve">HFT </w:t>
      </w:r>
      <w:r>
        <w:t>t</w:t>
      </w:r>
      <w:r w:rsidR="00486AB7">
        <w:t>racking</w:t>
      </w:r>
      <w:r w:rsidR="00C41AE9">
        <w:t xml:space="preserve"> </w:t>
      </w:r>
      <w:r>
        <w:t>efficiency work</w:t>
      </w:r>
      <w:r w:rsidR="005E0BB3">
        <w:t xml:space="preserve"> started based on K0s reconstruction</w:t>
      </w:r>
    </w:p>
    <w:p w14:paraId="3F4DC3CB" w14:textId="09E97FD4" w:rsidR="00486AB7" w:rsidRDefault="001E2CEC" w:rsidP="00486AB7">
      <w:pPr>
        <w:pStyle w:val="ListParagraph"/>
        <w:numPr>
          <w:ilvl w:val="0"/>
          <w:numId w:val="12"/>
        </w:numPr>
        <w:ind w:right="-270"/>
      </w:pPr>
      <w:r>
        <w:t>The full SSD offline software is checked and updated for this year’s data analysis</w:t>
      </w:r>
    </w:p>
    <w:p w14:paraId="2116FCB5" w14:textId="5DD993D9" w:rsidR="001E2CEC" w:rsidRDefault="001E2CEC" w:rsidP="00486AB7">
      <w:pPr>
        <w:pStyle w:val="ListParagraph"/>
        <w:numPr>
          <w:ilvl w:val="0"/>
          <w:numId w:val="12"/>
        </w:numPr>
        <w:ind w:right="-270"/>
      </w:pPr>
      <w:r>
        <w:t>The IST calibration work for Run-14 is progressing</w:t>
      </w:r>
    </w:p>
    <w:p w14:paraId="7D4FD87E" w14:textId="366F77F5" w:rsidR="00486AB7" w:rsidRDefault="00486AB7" w:rsidP="00486AB7">
      <w:pPr>
        <w:pStyle w:val="ListParagraph"/>
        <w:numPr>
          <w:ilvl w:val="0"/>
          <w:numId w:val="12"/>
        </w:numPr>
        <w:ind w:right="-270"/>
      </w:pPr>
      <w:r>
        <w:t>A</w:t>
      </w:r>
      <w:r w:rsidR="00C41AE9">
        <w:t>lignment</w:t>
      </w:r>
      <w:r>
        <w:t xml:space="preserve">: </w:t>
      </w:r>
      <w:r w:rsidR="001E2CEC">
        <w:t>The processing of latest alignment zero field samples have been processed and under analysis now</w:t>
      </w:r>
    </w:p>
    <w:p w14:paraId="0A521208" w14:textId="098A73E8" w:rsidR="007E7161" w:rsidRDefault="007E7161" w:rsidP="00486AB7">
      <w:pPr>
        <w:pStyle w:val="ListParagraph"/>
        <w:numPr>
          <w:ilvl w:val="0"/>
          <w:numId w:val="12"/>
        </w:numPr>
        <w:ind w:right="-270"/>
      </w:pPr>
      <w:r>
        <w:t>A document listing the remaining calibration tasks for Run14 analysis was prepared.</w:t>
      </w:r>
      <w:bookmarkStart w:id="0" w:name="_GoBack"/>
      <w:bookmarkEnd w:id="0"/>
    </w:p>
    <w:p w14:paraId="4305E7E7" w14:textId="51D5D989" w:rsidR="00486AB7" w:rsidRDefault="00486AB7" w:rsidP="005E0BB3">
      <w:pPr>
        <w:pStyle w:val="ListParagraph"/>
        <w:ind w:left="768" w:right="-270"/>
      </w:pPr>
    </w:p>
    <w:p w14:paraId="14073650" w14:textId="77777777" w:rsidR="005E0BB3" w:rsidRDefault="005E0BB3" w:rsidP="005E0BB3">
      <w:pPr>
        <w:pStyle w:val="ListParagraph"/>
        <w:ind w:left="768" w:right="-270"/>
      </w:pPr>
    </w:p>
    <w:p w14:paraId="73BB50DC" w14:textId="59F6F749" w:rsidR="005E0BB3" w:rsidRDefault="005E0BB3" w:rsidP="005E0BB3">
      <w:pPr>
        <w:pStyle w:val="ListParagraph"/>
        <w:ind w:right="-270"/>
      </w:pPr>
      <w:r>
        <w:t>The survey of the new PXL copy is progressing well. All 10 new PXL sectors have been surveyed (three times). The repeatability between 2 nearest measurements is usually within several microns. The survey results were transformed into DB parameters.</w:t>
      </w:r>
    </w:p>
    <w:p w14:paraId="4F9AE200" w14:textId="549E606F" w:rsidR="00C41AE9" w:rsidRDefault="00C41AE9" w:rsidP="00486AB7">
      <w:pPr>
        <w:pStyle w:val="ListParagraph"/>
        <w:ind w:left="768" w:right="-270"/>
      </w:pPr>
      <w:r>
        <w:t xml:space="preserve"> </w:t>
      </w:r>
    </w:p>
    <w:p w14:paraId="5AE66228" w14:textId="77777777" w:rsidR="00486AB7" w:rsidRDefault="00486AB7" w:rsidP="00950492">
      <w:pPr>
        <w:ind w:right="-270"/>
      </w:pPr>
    </w:p>
    <w:p w14:paraId="53507E95" w14:textId="77777777" w:rsidR="00486AB7" w:rsidRDefault="00486AB7" w:rsidP="00950492">
      <w:pPr>
        <w:ind w:right="-270"/>
      </w:pPr>
    </w:p>
    <w:p w14:paraId="7C8EEC48" w14:textId="77777777" w:rsidR="006E3ADA" w:rsidRDefault="006E3ADA" w:rsidP="00950492">
      <w:pPr>
        <w:ind w:right="-270"/>
      </w:pPr>
    </w:p>
    <w:p w14:paraId="1C064CF2" w14:textId="77777777" w:rsidR="0038294C" w:rsidRDefault="0038294C" w:rsidP="0038294C">
      <w:pPr>
        <w:pStyle w:val="ListParagraph"/>
        <w:ind w:right="-270"/>
      </w:pPr>
    </w:p>
    <w:p w14:paraId="0B54AC64" w14:textId="63CAF98C" w:rsidR="004C638E" w:rsidRPr="002D3A64" w:rsidRDefault="004C638E" w:rsidP="004C638E">
      <w:pPr>
        <w:pStyle w:val="Caption"/>
        <w:rPr>
          <w:sz w:val="24"/>
        </w:rPr>
      </w:pPr>
    </w:p>
    <w:sectPr w:rsidR="004C638E" w:rsidRPr="002D3A64" w:rsidSect="00380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E87"/>
    <w:multiLevelType w:val="hybridMultilevel"/>
    <w:tmpl w:val="AA26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91A07"/>
    <w:multiLevelType w:val="multilevel"/>
    <w:tmpl w:val="071AEA9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34D2709"/>
    <w:multiLevelType w:val="hybridMultilevel"/>
    <w:tmpl w:val="625E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B72A3"/>
    <w:multiLevelType w:val="hybridMultilevel"/>
    <w:tmpl w:val="5E1C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F5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2561B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3D63818"/>
    <w:multiLevelType w:val="hybridMultilevel"/>
    <w:tmpl w:val="40C8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C4751F"/>
    <w:multiLevelType w:val="hybridMultilevel"/>
    <w:tmpl w:val="FB9C27D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115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01C75"/>
    <w:rsid w:val="00001DC8"/>
    <w:rsid w:val="0001244E"/>
    <w:rsid w:val="00015720"/>
    <w:rsid w:val="00015AEB"/>
    <w:rsid w:val="00025848"/>
    <w:rsid w:val="00031461"/>
    <w:rsid w:val="0007053A"/>
    <w:rsid w:val="00084AFB"/>
    <w:rsid w:val="000877CD"/>
    <w:rsid w:val="00093ED6"/>
    <w:rsid w:val="00094659"/>
    <w:rsid w:val="000A2CBA"/>
    <w:rsid w:val="000C2E54"/>
    <w:rsid w:val="000C32B0"/>
    <w:rsid w:val="000F3006"/>
    <w:rsid w:val="000F3F7D"/>
    <w:rsid w:val="00103E58"/>
    <w:rsid w:val="001254AE"/>
    <w:rsid w:val="001379DB"/>
    <w:rsid w:val="00142647"/>
    <w:rsid w:val="00160A04"/>
    <w:rsid w:val="00170A16"/>
    <w:rsid w:val="0017453E"/>
    <w:rsid w:val="00175809"/>
    <w:rsid w:val="00186D0C"/>
    <w:rsid w:val="00190BD1"/>
    <w:rsid w:val="001A088A"/>
    <w:rsid w:val="001B15A5"/>
    <w:rsid w:val="001B6745"/>
    <w:rsid w:val="001C5DB5"/>
    <w:rsid w:val="001C6CE0"/>
    <w:rsid w:val="001E2CEC"/>
    <w:rsid w:val="001F185D"/>
    <w:rsid w:val="002035F2"/>
    <w:rsid w:val="00207D16"/>
    <w:rsid w:val="00216804"/>
    <w:rsid w:val="002366E4"/>
    <w:rsid w:val="00241AC0"/>
    <w:rsid w:val="00253EA6"/>
    <w:rsid w:val="002563EB"/>
    <w:rsid w:val="00272791"/>
    <w:rsid w:val="00280B8B"/>
    <w:rsid w:val="002A44A2"/>
    <w:rsid w:val="002B33B5"/>
    <w:rsid w:val="002B43AC"/>
    <w:rsid w:val="002B70A8"/>
    <w:rsid w:val="002C192C"/>
    <w:rsid w:val="002C3A7B"/>
    <w:rsid w:val="002C4B63"/>
    <w:rsid w:val="002C4DEC"/>
    <w:rsid w:val="002C73DF"/>
    <w:rsid w:val="002D0DB4"/>
    <w:rsid w:val="002D33DA"/>
    <w:rsid w:val="002D3A64"/>
    <w:rsid w:val="002E268F"/>
    <w:rsid w:val="002E3062"/>
    <w:rsid w:val="002E3E21"/>
    <w:rsid w:val="002F0B81"/>
    <w:rsid w:val="002F4544"/>
    <w:rsid w:val="00315503"/>
    <w:rsid w:val="00333AF6"/>
    <w:rsid w:val="00347238"/>
    <w:rsid w:val="00350F7E"/>
    <w:rsid w:val="00356BC6"/>
    <w:rsid w:val="00357A4C"/>
    <w:rsid w:val="00361554"/>
    <w:rsid w:val="00380AB0"/>
    <w:rsid w:val="0038294C"/>
    <w:rsid w:val="0038407C"/>
    <w:rsid w:val="00395FA4"/>
    <w:rsid w:val="003B0358"/>
    <w:rsid w:val="003B3896"/>
    <w:rsid w:val="003C46A8"/>
    <w:rsid w:val="003D22B3"/>
    <w:rsid w:val="003E53F0"/>
    <w:rsid w:val="003E6045"/>
    <w:rsid w:val="003F0EA8"/>
    <w:rsid w:val="003F5F2B"/>
    <w:rsid w:val="00400877"/>
    <w:rsid w:val="0041282D"/>
    <w:rsid w:val="004136A3"/>
    <w:rsid w:val="00422907"/>
    <w:rsid w:val="00426EBC"/>
    <w:rsid w:val="0043014B"/>
    <w:rsid w:val="00434072"/>
    <w:rsid w:val="004352DE"/>
    <w:rsid w:val="004369E1"/>
    <w:rsid w:val="00437E17"/>
    <w:rsid w:val="00453CE0"/>
    <w:rsid w:val="0045527E"/>
    <w:rsid w:val="004603C1"/>
    <w:rsid w:val="00463581"/>
    <w:rsid w:val="00467D75"/>
    <w:rsid w:val="00485C4A"/>
    <w:rsid w:val="00486AB7"/>
    <w:rsid w:val="004962EE"/>
    <w:rsid w:val="004A0B46"/>
    <w:rsid w:val="004A5517"/>
    <w:rsid w:val="004B3A80"/>
    <w:rsid w:val="004C4B79"/>
    <w:rsid w:val="004C638E"/>
    <w:rsid w:val="004F26FB"/>
    <w:rsid w:val="004F27B7"/>
    <w:rsid w:val="004F5FFF"/>
    <w:rsid w:val="00507400"/>
    <w:rsid w:val="00515336"/>
    <w:rsid w:val="00520B53"/>
    <w:rsid w:val="00537493"/>
    <w:rsid w:val="00537C8E"/>
    <w:rsid w:val="00545C5E"/>
    <w:rsid w:val="00555F2A"/>
    <w:rsid w:val="00571990"/>
    <w:rsid w:val="00577EF4"/>
    <w:rsid w:val="0058595B"/>
    <w:rsid w:val="00590F08"/>
    <w:rsid w:val="005A385C"/>
    <w:rsid w:val="005A743F"/>
    <w:rsid w:val="005B10AA"/>
    <w:rsid w:val="005B3125"/>
    <w:rsid w:val="005D3CA3"/>
    <w:rsid w:val="005E0BB3"/>
    <w:rsid w:val="005E1969"/>
    <w:rsid w:val="00603BBC"/>
    <w:rsid w:val="00612B09"/>
    <w:rsid w:val="006316EE"/>
    <w:rsid w:val="00635524"/>
    <w:rsid w:val="0064130E"/>
    <w:rsid w:val="00653B8B"/>
    <w:rsid w:val="00690688"/>
    <w:rsid w:val="00690EEE"/>
    <w:rsid w:val="00697496"/>
    <w:rsid w:val="00697912"/>
    <w:rsid w:val="006B70F8"/>
    <w:rsid w:val="006C12DD"/>
    <w:rsid w:val="006C6880"/>
    <w:rsid w:val="006D27C6"/>
    <w:rsid w:val="006E3ADA"/>
    <w:rsid w:val="0070668C"/>
    <w:rsid w:val="00713881"/>
    <w:rsid w:val="00727B37"/>
    <w:rsid w:val="00731B53"/>
    <w:rsid w:val="00736930"/>
    <w:rsid w:val="00743514"/>
    <w:rsid w:val="0075013B"/>
    <w:rsid w:val="00763BFB"/>
    <w:rsid w:val="00777FBE"/>
    <w:rsid w:val="00783158"/>
    <w:rsid w:val="007B04FC"/>
    <w:rsid w:val="007C2494"/>
    <w:rsid w:val="007D30D1"/>
    <w:rsid w:val="007E7161"/>
    <w:rsid w:val="007F1258"/>
    <w:rsid w:val="007F21A9"/>
    <w:rsid w:val="007F323E"/>
    <w:rsid w:val="0080368A"/>
    <w:rsid w:val="00804B71"/>
    <w:rsid w:val="008133F9"/>
    <w:rsid w:val="0081658D"/>
    <w:rsid w:val="00841CFD"/>
    <w:rsid w:val="008513A6"/>
    <w:rsid w:val="008541C4"/>
    <w:rsid w:val="00883882"/>
    <w:rsid w:val="00887169"/>
    <w:rsid w:val="00894AEA"/>
    <w:rsid w:val="00897082"/>
    <w:rsid w:val="008B4F0A"/>
    <w:rsid w:val="008C0399"/>
    <w:rsid w:val="00913A43"/>
    <w:rsid w:val="0092028B"/>
    <w:rsid w:val="00921752"/>
    <w:rsid w:val="00924133"/>
    <w:rsid w:val="009436C6"/>
    <w:rsid w:val="00945CCF"/>
    <w:rsid w:val="009475E7"/>
    <w:rsid w:val="00950492"/>
    <w:rsid w:val="0098723A"/>
    <w:rsid w:val="00987362"/>
    <w:rsid w:val="00993294"/>
    <w:rsid w:val="009E3013"/>
    <w:rsid w:val="009E3039"/>
    <w:rsid w:val="009F1783"/>
    <w:rsid w:val="009F5946"/>
    <w:rsid w:val="009F671A"/>
    <w:rsid w:val="00A05532"/>
    <w:rsid w:val="00A20DCE"/>
    <w:rsid w:val="00A27E0E"/>
    <w:rsid w:val="00A401C3"/>
    <w:rsid w:val="00A44BFD"/>
    <w:rsid w:val="00A4622E"/>
    <w:rsid w:val="00A46463"/>
    <w:rsid w:val="00A64ED7"/>
    <w:rsid w:val="00A70AA3"/>
    <w:rsid w:val="00AA24E4"/>
    <w:rsid w:val="00AA52A7"/>
    <w:rsid w:val="00AA7003"/>
    <w:rsid w:val="00AB5A96"/>
    <w:rsid w:val="00AB7F7F"/>
    <w:rsid w:val="00AC10AE"/>
    <w:rsid w:val="00AC5922"/>
    <w:rsid w:val="00AC5A09"/>
    <w:rsid w:val="00AC6144"/>
    <w:rsid w:val="00AC6D3B"/>
    <w:rsid w:val="00AE1CDF"/>
    <w:rsid w:val="00AF10E2"/>
    <w:rsid w:val="00B05CBF"/>
    <w:rsid w:val="00B3141F"/>
    <w:rsid w:val="00B4411E"/>
    <w:rsid w:val="00B4547C"/>
    <w:rsid w:val="00B56335"/>
    <w:rsid w:val="00B62239"/>
    <w:rsid w:val="00B85BD2"/>
    <w:rsid w:val="00BA0439"/>
    <w:rsid w:val="00BC795F"/>
    <w:rsid w:val="00BD40FF"/>
    <w:rsid w:val="00BD53C8"/>
    <w:rsid w:val="00BE0484"/>
    <w:rsid w:val="00BE117C"/>
    <w:rsid w:val="00BF08BA"/>
    <w:rsid w:val="00BF0B1B"/>
    <w:rsid w:val="00BF1ED2"/>
    <w:rsid w:val="00C03A48"/>
    <w:rsid w:val="00C100D4"/>
    <w:rsid w:val="00C20421"/>
    <w:rsid w:val="00C21A5E"/>
    <w:rsid w:val="00C26B5B"/>
    <w:rsid w:val="00C37242"/>
    <w:rsid w:val="00C41AE9"/>
    <w:rsid w:val="00C53BF1"/>
    <w:rsid w:val="00C57D32"/>
    <w:rsid w:val="00C61920"/>
    <w:rsid w:val="00C62A7B"/>
    <w:rsid w:val="00C7515A"/>
    <w:rsid w:val="00C80379"/>
    <w:rsid w:val="00C818DA"/>
    <w:rsid w:val="00C87E52"/>
    <w:rsid w:val="00CB3215"/>
    <w:rsid w:val="00CB57B8"/>
    <w:rsid w:val="00CC29CC"/>
    <w:rsid w:val="00CD3385"/>
    <w:rsid w:val="00CD5A12"/>
    <w:rsid w:val="00CF684D"/>
    <w:rsid w:val="00D05B25"/>
    <w:rsid w:val="00D061AA"/>
    <w:rsid w:val="00D16536"/>
    <w:rsid w:val="00D2616F"/>
    <w:rsid w:val="00D31EE0"/>
    <w:rsid w:val="00D50E90"/>
    <w:rsid w:val="00D55E57"/>
    <w:rsid w:val="00D634B9"/>
    <w:rsid w:val="00D66321"/>
    <w:rsid w:val="00D803E2"/>
    <w:rsid w:val="00D91103"/>
    <w:rsid w:val="00D9136A"/>
    <w:rsid w:val="00D95C7E"/>
    <w:rsid w:val="00DA1717"/>
    <w:rsid w:val="00DC0CA0"/>
    <w:rsid w:val="00DC361A"/>
    <w:rsid w:val="00DC63E0"/>
    <w:rsid w:val="00E0691D"/>
    <w:rsid w:val="00E11092"/>
    <w:rsid w:val="00E16FCD"/>
    <w:rsid w:val="00E2594E"/>
    <w:rsid w:val="00E3409E"/>
    <w:rsid w:val="00E37CE4"/>
    <w:rsid w:val="00E503AF"/>
    <w:rsid w:val="00E5495E"/>
    <w:rsid w:val="00E56651"/>
    <w:rsid w:val="00E56C5B"/>
    <w:rsid w:val="00E57BD0"/>
    <w:rsid w:val="00E727C1"/>
    <w:rsid w:val="00E76E5C"/>
    <w:rsid w:val="00EA0303"/>
    <w:rsid w:val="00EB3F29"/>
    <w:rsid w:val="00ED079B"/>
    <w:rsid w:val="00ED0B9F"/>
    <w:rsid w:val="00ED1A67"/>
    <w:rsid w:val="00ED76C9"/>
    <w:rsid w:val="00EE526D"/>
    <w:rsid w:val="00F052FC"/>
    <w:rsid w:val="00F11AF2"/>
    <w:rsid w:val="00F1343C"/>
    <w:rsid w:val="00F255D3"/>
    <w:rsid w:val="00F351FF"/>
    <w:rsid w:val="00F375C0"/>
    <w:rsid w:val="00F50238"/>
    <w:rsid w:val="00F52EF0"/>
    <w:rsid w:val="00F545FB"/>
    <w:rsid w:val="00F76C43"/>
    <w:rsid w:val="00F76D6E"/>
    <w:rsid w:val="00F84D9D"/>
    <w:rsid w:val="00F97329"/>
    <w:rsid w:val="00FB4BB5"/>
    <w:rsid w:val="00FB4C0B"/>
    <w:rsid w:val="00FC4CD4"/>
    <w:rsid w:val="00FD1C07"/>
    <w:rsid w:val="00FD23F1"/>
    <w:rsid w:val="00FD483A"/>
    <w:rsid w:val="00FD565D"/>
    <w:rsid w:val="00FD5F85"/>
    <w:rsid w:val="00FD728B"/>
    <w:rsid w:val="00FE1817"/>
    <w:rsid w:val="00FE6A92"/>
    <w:rsid w:val="00FF4A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CC790-64C5-DD40-B49A-BD791158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1100</Characters>
  <Application>Microsoft Macintosh Word</Application>
  <DocSecurity>0</DocSecurity>
  <Lines>9</Lines>
  <Paragraphs>2</Paragraphs>
  <ScaleCrop>false</ScaleCrop>
  <Company>Kent State University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11</cp:revision>
  <cp:lastPrinted>2013-11-06T14:39:00Z</cp:lastPrinted>
  <dcterms:created xsi:type="dcterms:W3CDTF">2014-08-06T12:17:00Z</dcterms:created>
  <dcterms:modified xsi:type="dcterms:W3CDTF">2014-08-06T13:12:00Z</dcterms:modified>
</cp:coreProperties>
</file>