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7D" w:rsidRPr="00C77CD9" w:rsidRDefault="00C77CD9" w:rsidP="003B66D6">
      <w:pPr>
        <w:ind w:left="-450" w:right="-450"/>
        <w:jc w:val="center"/>
        <w:rPr>
          <w:b/>
          <w:sz w:val="36"/>
        </w:rPr>
      </w:pPr>
      <w:r w:rsidRPr="00C77CD9">
        <w:rPr>
          <w:b/>
          <w:sz w:val="36"/>
        </w:rPr>
        <w:t>WBS 1.6 (Software)</w:t>
      </w:r>
      <w:r w:rsidR="001C3F7D" w:rsidRPr="00C77CD9">
        <w:rPr>
          <w:b/>
          <w:sz w:val="36"/>
        </w:rPr>
        <w:t>:</w:t>
      </w:r>
      <w:r w:rsidRPr="00C77CD9">
        <w:rPr>
          <w:b/>
          <w:sz w:val="36"/>
        </w:rPr>
        <w:t xml:space="preserve"> Schedule</w:t>
      </w:r>
      <w:r w:rsidR="00762A58">
        <w:rPr>
          <w:b/>
          <w:sz w:val="36"/>
        </w:rPr>
        <w:t xml:space="preserve"> (</w:t>
      </w:r>
      <w:r w:rsidR="00762A58" w:rsidRPr="00C77CD9">
        <w:rPr>
          <w:b/>
          <w:sz w:val="36"/>
        </w:rPr>
        <w:t>Template</w:t>
      </w:r>
      <w:r w:rsidR="00762A58">
        <w:rPr>
          <w:b/>
          <w:sz w:val="36"/>
        </w:rPr>
        <w:t>)</w:t>
      </w:r>
    </w:p>
    <w:p w:rsidR="002746AE" w:rsidRDefault="00A27618" w:rsidP="003B66D6">
      <w:pPr>
        <w:pStyle w:val="Heading1"/>
        <w:ind w:left="-450" w:right="-450"/>
        <w:rPr>
          <w:i/>
          <w:color w:val="FF0000"/>
          <w:lang w:val="en-GB"/>
        </w:rPr>
      </w:pPr>
      <w:r w:rsidRPr="00C77CD9">
        <w:rPr>
          <w:i/>
          <w:color w:val="FF0000"/>
          <w:lang w:val="en-GB"/>
        </w:rPr>
        <w:t>1.6 Software</w:t>
      </w:r>
    </w:p>
    <w:p w:rsidR="002746AE" w:rsidRDefault="002746AE" w:rsidP="003B66D6">
      <w:pPr>
        <w:pStyle w:val="Heading4"/>
        <w:ind w:left="-450" w:right="-450"/>
      </w:pPr>
    </w:p>
    <w:p w:rsidR="003B66D6" w:rsidRPr="003B66D6" w:rsidRDefault="003B66D6" w:rsidP="003B66D6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Duration</w:t>
      </w:r>
      <w:r w:rsidR="00C20F40" w:rsidRPr="00C20F40">
        <w:rPr>
          <w:rFonts w:ascii="Times New Roman" w:hAnsi="Times New Roman"/>
          <w:i w:val="0"/>
          <w:color w:val="000090"/>
          <w:sz w:val="28"/>
          <w:vertAlign w:val="superscript"/>
        </w:rPr>
        <w:t>2</w:t>
      </w:r>
      <w:proofErr w:type="gramStart"/>
      <w:r w:rsidR="00C20F40" w:rsidRPr="00C20F40">
        <w:rPr>
          <w:rFonts w:ascii="Times New Roman" w:hAnsi="Times New Roman"/>
          <w:i w:val="0"/>
          <w:color w:val="000090"/>
          <w:sz w:val="28"/>
          <w:vertAlign w:val="superscript"/>
        </w:rPr>
        <w:t>,3</w:t>
      </w:r>
      <w:proofErr w:type="gramEnd"/>
      <w:r w:rsidRPr="003B66D6"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 w:rsidR="0029639C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 w:rsidR="00C20F40">
        <w:rPr>
          <w:rFonts w:ascii="Times New Roman" w:hAnsi="Times New Roman"/>
          <w:i w:val="0"/>
          <w:color w:val="000090"/>
          <w:sz w:val="28"/>
        </w:rPr>
        <w:t xml:space="preserve">        </w:t>
      </w:r>
      <w:r w:rsidR="0029639C">
        <w:rPr>
          <w:rFonts w:ascii="Times New Roman" w:hAnsi="Times New Roman"/>
          <w:i w:val="0"/>
          <w:color w:val="000090"/>
          <w:sz w:val="28"/>
        </w:rPr>
        <w:tab/>
      </w:r>
      <w:r w:rsidR="008D1923"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  <w:r w:rsidR="000C4FE4">
        <w:rPr>
          <w:rStyle w:val="FootnoteReference"/>
          <w:rFonts w:ascii="Times New Roman" w:hAnsi="Times New Roman"/>
          <w:i w:val="0"/>
          <w:color w:val="0000FF"/>
          <w:sz w:val="28"/>
        </w:rPr>
        <w:footnoteReference w:id="-1"/>
      </w:r>
    </w:p>
    <w:p w:rsidR="007D1388" w:rsidRDefault="007D1388" w:rsidP="001054C2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 w:rsidRPr="007D1388">
        <w:rPr>
          <w:rFonts w:asciiTheme="majorHAnsi" w:eastAsiaTheme="majorEastAsia" w:hAnsiTheme="majorHAnsi" w:cstheme="majorBidi"/>
          <w:b/>
          <w:bCs/>
          <w:iCs/>
        </w:rPr>
        <w:t>%-Person</w:t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>/</w:t>
      </w:r>
      <w:r w:rsidRPr="007D1388">
        <w:rPr>
          <w:rFonts w:asciiTheme="majorHAnsi" w:eastAsiaTheme="majorEastAsia" w:hAnsiTheme="majorHAnsi" w:cstheme="majorBidi"/>
          <w:b/>
          <w:bCs/>
          <w:iCs/>
          <w:color w:val="FF0000"/>
        </w:rPr>
        <w:t>FTE</w:t>
      </w:r>
    </w:p>
    <w:p w:rsidR="001054C2" w:rsidRDefault="001054C2" w:rsidP="001054C2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1A4DDE" w:rsidRDefault="00416EA1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1.6.1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A27618" w:rsidRPr="001A4DDE">
        <w:rPr>
          <w:i w:val="0"/>
          <w:color w:val="auto"/>
        </w:rPr>
        <w:t>Hit Reconstruction</w:t>
      </w:r>
      <w:r w:rsidR="00E54DB6" w:rsidRPr="001A4DDE">
        <w:rPr>
          <w:i w:val="0"/>
          <w:color w:val="auto"/>
        </w:rPr>
        <w:tab/>
      </w:r>
      <w:r w:rsidR="00E54DB6" w:rsidRPr="001A4DDE">
        <w:rPr>
          <w:i w:val="0"/>
          <w:color w:val="auto"/>
        </w:rPr>
        <w:tab/>
      </w:r>
      <w:r w:rsidR="00FD0125">
        <w:rPr>
          <w:i w:val="0"/>
          <w:color w:val="auto"/>
        </w:rPr>
        <w:t>30</w:t>
      </w:r>
      <w:r w:rsidR="001A4DDE" w:rsidRPr="001A4DDE">
        <w:rPr>
          <w:i w:val="0"/>
          <w:color w:val="auto"/>
        </w:rPr>
        <w:t xml:space="preserve"> months</w:t>
      </w:r>
      <w:r w:rsidR="008F0E4A">
        <w:rPr>
          <w:rStyle w:val="FootnoteReference"/>
          <w:i w:val="0"/>
          <w:color w:val="auto"/>
        </w:rPr>
        <w:footnoteReference w:id="0"/>
      </w:r>
      <w:r w:rsidR="001A4DDE" w:rsidRPr="001A4DDE">
        <w:rPr>
          <w:i w:val="0"/>
          <w:color w:val="auto"/>
        </w:rPr>
        <w:tab/>
      </w:r>
      <w:r w:rsidR="001A4DDE" w:rsidRPr="001A4DDE">
        <w:rPr>
          <w:i w:val="0"/>
          <w:color w:val="auto"/>
        </w:rPr>
        <w:tab/>
        <w:t>09/01/2011</w:t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9A7F45">
        <w:rPr>
          <w:bCs w:val="0"/>
          <w:i w:val="0"/>
          <w:color w:val="auto"/>
        </w:rPr>
        <w:t>300/</w:t>
      </w:r>
      <w:r w:rsidR="009A7F45" w:rsidRPr="009A7F45">
        <w:rPr>
          <w:bCs w:val="0"/>
          <w:i w:val="0"/>
          <w:color w:val="FF0000"/>
        </w:rPr>
        <w:t>2.0(0.8)</w:t>
      </w:r>
    </w:p>
    <w:p w:rsidR="001A4DDE" w:rsidRPr="001A4DDE" w:rsidRDefault="001A4DDE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1A4DDE" w:rsidRPr="008D1923" w:rsidRDefault="001A4DDE" w:rsidP="003B66D6">
      <w:pPr>
        <w:ind w:left="-450" w:right="-450"/>
        <w:rPr>
          <w:bCs/>
          <w:color w:val="3B15CE"/>
        </w:rPr>
      </w:pPr>
      <w:r>
        <w:rPr>
          <w:bCs/>
        </w:rPr>
        <w:t>1.6.</w:t>
      </w:r>
      <w:r w:rsidR="00C44A79">
        <w:rPr>
          <w:bCs/>
        </w:rPr>
        <w:t>1.1</w:t>
      </w:r>
      <w:r w:rsidR="00C44A79">
        <w:rPr>
          <w:bCs/>
        </w:rPr>
        <w:tab/>
      </w:r>
      <w:r w:rsidR="00C44A79">
        <w:rPr>
          <w:bCs/>
        </w:rPr>
        <w:tab/>
        <w:t>PIXEL Hit Reconstruction</w:t>
      </w:r>
      <w:r w:rsidR="00C44A79">
        <w:rPr>
          <w:bCs/>
        </w:rPr>
        <w:tab/>
      </w:r>
      <w:r w:rsidR="00FD0125">
        <w:rPr>
          <w:bCs/>
        </w:rPr>
        <w:t>30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A00EDC">
        <w:rPr>
          <w:bCs/>
        </w:rPr>
        <w:t>150/</w:t>
      </w:r>
      <w:r w:rsidR="00A00EDC">
        <w:rPr>
          <w:bCs/>
          <w:color w:val="FF0000"/>
        </w:rPr>
        <w:t>1.1(0.5</w:t>
      </w:r>
      <w:r w:rsidR="00A00EDC" w:rsidRPr="008F0E4A">
        <w:rPr>
          <w:bCs/>
          <w:color w:val="FF0000"/>
        </w:rPr>
        <w:t>)</w:t>
      </w:r>
    </w:p>
    <w:p w:rsidR="001A4DDE" w:rsidRDefault="001A4DDE" w:rsidP="003B66D6">
      <w:pPr>
        <w:ind w:left="-450" w:right="-450"/>
        <w:rPr>
          <w:bCs/>
        </w:rPr>
      </w:pPr>
      <w:r>
        <w:rPr>
          <w:bCs/>
        </w:rPr>
        <w:t>1</w:t>
      </w:r>
      <w:r w:rsidR="00504B0E">
        <w:rPr>
          <w:bCs/>
        </w:rPr>
        <w:t>.6.1.1.1</w:t>
      </w:r>
      <w:r w:rsidR="00504B0E">
        <w:rPr>
          <w:bCs/>
        </w:rPr>
        <w:tab/>
      </w:r>
      <w:r w:rsidR="00504B0E">
        <w:rPr>
          <w:bCs/>
        </w:rPr>
        <w:tab/>
      </w:r>
      <w:r>
        <w:rPr>
          <w:bCs/>
        </w:rPr>
        <w:t>Devel</w:t>
      </w:r>
      <w:r w:rsidR="003C55AE">
        <w:rPr>
          <w:bCs/>
        </w:rPr>
        <w:t>op/Test</w:t>
      </w:r>
      <w:r w:rsidR="003C55AE">
        <w:rPr>
          <w:bCs/>
        </w:rPr>
        <w:tab/>
      </w:r>
      <w:r w:rsidR="003C55AE">
        <w:rPr>
          <w:bCs/>
        </w:rPr>
        <w:tab/>
      </w:r>
      <w:r w:rsidR="003C55AE">
        <w:rPr>
          <w:bCs/>
        </w:rPr>
        <w:tab/>
        <w:t>8(4)</w:t>
      </w:r>
      <w:r w:rsidR="00504B0E">
        <w:rPr>
          <w:bCs/>
        </w:rPr>
        <w:t xml:space="preserve"> months</w:t>
      </w:r>
      <w:r w:rsidR="008F0E4A">
        <w:rPr>
          <w:rStyle w:val="FootnoteReference"/>
          <w:bCs/>
        </w:rPr>
        <w:footnoteReference w:id="1"/>
      </w:r>
      <w:r w:rsidR="00504B0E">
        <w:rPr>
          <w:bCs/>
        </w:rPr>
        <w:tab/>
      </w:r>
      <w:r w:rsidR="00504B0E">
        <w:rPr>
          <w:bCs/>
        </w:rPr>
        <w:tab/>
        <w:t>09/01/2011</w:t>
      </w:r>
      <w:r w:rsidR="00504B0E">
        <w:rPr>
          <w:bCs/>
        </w:rPr>
        <w:tab/>
      </w:r>
      <w:r w:rsidR="0030434E">
        <w:rPr>
          <w:bCs/>
        </w:rPr>
        <w:tab/>
        <w:t>1.6.7.1</w:t>
      </w:r>
      <w:r w:rsidR="003C55AE">
        <w:rPr>
          <w:bCs/>
        </w:rPr>
        <w:tab/>
      </w:r>
      <w:r w:rsidR="003C55AE">
        <w:rPr>
          <w:bCs/>
        </w:rPr>
        <w:tab/>
      </w:r>
      <w:r w:rsidR="003C55AE">
        <w:rPr>
          <w:bCs/>
        </w:rPr>
        <w:tab/>
      </w:r>
      <w:r w:rsidR="003C55AE">
        <w:rPr>
          <w:bCs/>
        </w:rPr>
        <w:tab/>
        <w:t>100/</w:t>
      </w:r>
      <w:r w:rsidR="00A00EDC">
        <w:rPr>
          <w:bCs/>
          <w:color w:val="FF0000"/>
        </w:rPr>
        <w:t>0.8(0.4</w:t>
      </w:r>
      <w:r w:rsidR="003C55AE" w:rsidRPr="008F0E4A">
        <w:rPr>
          <w:bCs/>
          <w:color w:val="FF0000"/>
        </w:rPr>
        <w:t>)</w:t>
      </w:r>
    </w:p>
    <w:p w:rsidR="00503BD7" w:rsidRDefault="00A00EDC" w:rsidP="00503BD7">
      <w:pPr>
        <w:ind w:left="-450" w:right="-450"/>
        <w:rPr>
          <w:bCs/>
        </w:rPr>
      </w:pPr>
      <w:r>
        <w:rPr>
          <w:bCs/>
        </w:rPr>
        <w:t>1.6.1.1.2</w:t>
      </w:r>
      <w:r>
        <w:rPr>
          <w:bCs/>
        </w:rPr>
        <w:tab/>
      </w:r>
      <w:r>
        <w:rPr>
          <w:bCs/>
        </w:rPr>
        <w:tab/>
        <w:t>Evaluate/Tune</w:t>
      </w:r>
      <w:r>
        <w:rPr>
          <w:bCs/>
        </w:rPr>
        <w:tab/>
      </w:r>
      <w:r>
        <w:rPr>
          <w:bCs/>
        </w:rPr>
        <w:tab/>
        <w:t>6(2)</w:t>
      </w:r>
      <w:r w:rsidR="00503BD7">
        <w:rPr>
          <w:bCs/>
        </w:rPr>
        <w:t xml:space="preserve"> months</w:t>
      </w:r>
      <w:r w:rsidR="00503BD7">
        <w:rPr>
          <w:bCs/>
        </w:rPr>
        <w:tab/>
      </w:r>
      <w:r w:rsidR="00503BD7">
        <w:rPr>
          <w:bCs/>
        </w:rPr>
        <w:tab/>
        <w:t>09/01/2011</w:t>
      </w:r>
      <w:r w:rsidR="00503BD7">
        <w:rPr>
          <w:bCs/>
        </w:rPr>
        <w:tab/>
      </w:r>
      <w:r w:rsidR="0030434E">
        <w:rPr>
          <w:bCs/>
        </w:rPr>
        <w:tab/>
        <w:t>1.6.7.1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50/</w:t>
      </w:r>
      <w:r w:rsidRPr="007D1388">
        <w:rPr>
          <w:bCs/>
          <w:color w:val="FF0000"/>
        </w:rPr>
        <w:t>0.3(0.1)</w:t>
      </w:r>
    </w:p>
    <w:p w:rsidR="001A4DDE" w:rsidRDefault="001A4DDE" w:rsidP="003B66D6">
      <w:pPr>
        <w:ind w:left="-450" w:right="-450"/>
        <w:rPr>
          <w:bCs/>
        </w:rPr>
      </w:pPr>
    </w:p>
    <w:p w:rsidR="00503BD7" w:rsidRDefault="00503BD7" w:rsidP="00503BD7">
      <w:pPr>
        <w:ind w:left="-450" w:right="-450"/>
        <w:rPr>
          <w:bCs/>
        </w:rPr>
      </w:pPr>
      <w:r>
        <w:rPr>
          <w:bCs/>
        </w:rPr>
        <w:t>1.6.1.2</w:t>
      </w:r>
      <w:r>
        <w:rPr>
          <w:bCs/>
        </w:rPr>
        <w:tab/>
      </w:r>
      <w:r>
        <w:rPr>
          <w:bCs/>
        </w:rPr>
        <w:tab/>
        <w:t>IST</w:t>
      </w:r>
      <w:r w:rsidR="00C44A79">
        <w:rPr>
          <w:bCs/>
        </w:rPr>
        <w:t xml:space="preserve"> Hit Reconstruction</w:t>
      </w:r>
      <w:r w:rsidR="00C44A79">
        <w:rPr>
          <w:bCs/>
        </w:rPr>
        <w:tab/>
      </w:r>
      <w:r w:rsidR="004111C1">
        <w:rPr>
          <w:bCs/>
        </w:rPr>
        <w:t>30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C20F40">
        <w:rPr>
          <w:bCs/>
        </w:rPr>
        <w:t>50/</w:t>
      </w:r>
      <w:r w:rsidR="00C20F40" w:rsidRPr="007D1388">
        <w:rPr>
          <w:bCs/>
          <w:color w:val="FF0000"/>
        </w:rPr>
        <w:t>0.3(0.1)</w:t>
      </w:r>
    </w:p>
    <w:p w:rsidR="004111C1" w:rsidRDefault="00C44A79" w:rsidP="003B66D6">
      <w:pPr>
        <w:ind w:left="-450" w:right="-450"/>
        <w:rPr>
          <w:bCs/>
          <w:color w:val="FF0000"/>
        </w:rPr>
      </w:pPr>
      <w:r>
        <w:rPr>
          <w:bCs/>
        </w:rPr>
        <w:t>1</w:t>
      </w:r>
      <w:r w:rsidR="00723C98">
        <w:rPr>
          <w:bCs/>
        </w:rPr>
        <w:t>.6.1.2</w:t>
      </w:r>
      <w:r>
        <w:rPr>
          <w:bCs/>
        </w:rPr>
        <w:t>.1</w:t>
      </w:r>
      <w:r>
        <w:rPr>
          <w:bCs/>
        </w:rPr>
        <w:tab/>
      </w:r>
      <w:r>
        <w:rPr>
          <w:bCs/>
        </w:rPr>
        <w:tab/>
        <w:t>Develop/Test</w:t>
      </w:r>
      <w:r>
        <w:rPr>
          <w:bCs/>
        </w:rPr>
        <w:tab/>
        <w:t>/Eval.</w:t>
      </w:r>
      <w:r>
        <w:rPr>
          <w:bCs/>
        </w:rPr>
        <w:tab/>
      </w:r>
      <w:r>
        <w:rPr>
          <w:bCs/>
        </w:rPr>
        <w:tab/>
      </w:r>
      <w:r w:rsidR="004111C1">
        <w:rPr>
          <w:bCs/>
        </w:rPr>
        <w:t>6(2) months</w:t>
      </w:r>
      <w:r w:rsidR="004111C1">
        <w:rPr>
          <w:bCs/>
        </w:rPr>
        <w:tab/>
      </w:r>
      <w:r w:rsidR="004111C1">
        <w:rPr>
          <w:bCs/>
        </w:rPr>
        <w:tab/>
        <w:t>09/01/2012</w:t>
      </w:r>
      <w:r w:rsidR="004111C1">
        <w:rPr>
          <w:bCs/>
        </w:rPr>
        <w:tab/>
      </w:r>
      <w:r w:rsidR="00EA7A57">
        <w:rPr>
          <w:bCs/>
        </w:rPr>
        <w:tab/>
        <w:t>1.6.7.2</w:t>
      </w:r>
      <w:r w:rsidR="004111C1">
        <w:rPr>
          <w:bCs/>
        </w:rPr>
        <w:tab/>
      </w:r>
      <w:r w:rsidR="004111C1">
        <w:rPr>
          <w:bCs/>
        </w:rPr>
        <w:tab/>
      </w:r>
      <w:r w:rsidR="004111C1">
        <w:rPr>
          <w:bCs/>
        </w:rPr>
        <w:tab/>
      </w:r>
      <w:r w:rsidR="004111C1">
        <w:rPr>
          <w:bCs/>
        </w:rPr>
        <w:tab/>
        <w:t>50/</w:t>
      </w:r>
      <w:r w:rsidR="004111C1" w:rsidRPr="007D1388">
        <w:rPr>
          <w:bCs/>
          <w:color w:val="FF0000"/>
        </w:rPr>
        <w:t>0.3(0.1)</w:t>
      </w:r>
    </w:p>
    <w:p w:rsidR="001A4DDE" w:rsidRDefault="001A4DDE" w:rsidP="003B66D6">
      <w:pPr>
        <w:ind w:left="-450" w:right="-450"/>
        <w:rPr>
          <w:bCs/>
        </w:rPr>
      </w:pP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8F0E4A">
        <w:rPr>
          <w:bCs/>
        </w:rPr>
        <w:tab/>
      </w:r>
      <w:r w:rsidR="008F0E4A">
        <w:rPr>
          <w:bCs/>
        </w:rPr>
        <w:tab/>
        <w:t>SSD Hit Reconstruction</w:t>
      </w:r>
      <w:r w:rsidR="008F0E4A">
        <w:rPr>
          <w:bCs/>
        </w:rPr>
        <w:tab/>
        <w:t>30</w:t>
      </w:r>
      <w:r w:rsidR="004068E8">
        <w:rPr>
          <w:bCs/>
        </w:rPr>
        <w:t xml:space="preserve"> months</w:t>
      </w:r>
      <w:r w:rsidR="004068E8">
        <w:rPr>
          <w:bCs/>
        </w:rPr>
        <w:tab/>
      </w:r>
      <w:r w:rsidR="004068E8">
        <w:rPr>
          <w:bCs/>
        </w:rPr>
        <w:tab/>
        <w:t>09/01/2011</w:t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  <w:t>10</w:t>
      </w:r>
      <w:r w:rsidR="00AE15D9">
        <w:rPr>
          <w:bCs/>
        </w:rPr>
        <w:t>0</w:t>
      </w:r>
      <w:r w:rsidR="008F0E4A">
        <w:rPr>
          <w:bCs/>
        </w:rPr>
        <w:t>/</w:t>
      </w:r>
      <w:r w:rsidR="008F0E4A" w:rsidRPr="008F0E4A">
        <w:rPr>
          <w:bCs/>
          <w:color w:val="FF0000"/>
        </w:rPr>
        <w:t>0.6(0.2)</w:t>
      </w:r>
      <w:r w:rsidR="008F0E4A">
        <w:rPr>
          <w:bCs/>
        </w:rPr>
        <w:t xml:space="preserve"> </w:t>
      </w: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4068E8">
        <w:rPr>
          <w:bCs/>
        </w:rPr>
        <w:t>.1</w:t>
      </w:r>
      <w:r w:rsidR="004068E8">
        <w:rPr>
          <w:bCs/>
        </w:rPr>
        <w:tab/>
      </w:r>
      <w:r w:rsidR="004068E8">
        <w:rPr>
          <w:bCs/>
        </w:rPr>
        <w:tab/>
        <w:t>Update/Test/Eval.</w:t>
      </w:r>
      <w:r w:rsidR="004068E8">
        <w:rPr>
          <w:bCs/>
        </w:rPr>
        <w:tab/>
      </w:r>
      <w:r w:rsidR="004068E8">
        <w:rPr>
          <w:bCs/>
        </w:rPr>
        <w:tab/>
        <w:t>6</w:t>
      </w:r>
      <w:r w:rsidR="007D1388">
        <w:rPr>
          <w:bCs/>
        </w:rPr>
        <w:t>(2)</w:t>
      </w:r>
      <w:r w:rsidR="004068E8">
        <w:rPr>
          <w:bCs/>
        </w:rPr>
        <w:t xml:space="preserve"> months</w:t>
      </w:r>
      <w:r w:rsidR="004068E8">
        <w:rPr>
          <w:bCs/>
        </w:rPr>
        <w:tab/>
      </w:r>
      <w:r w:rsidR="004068E8">
        <w:rPr>
          <w:bCs/>
        </w:rPr>
        <w:tab/>
        <w:t>09/01/2012</w:t>
      </w:r>
      <w:r w:rsidR="004068E8">
        <w:rPr>
          <w:bCs/>
        </w:rPr>
        <w:tab/>
      </w:r>
      <w:r w:rsidR="0030434E">
        <w:rPr>
          <w:bCs/>
        </w:rPr>
        <w:tab/>
        <w:t>1.6.7.3</w:t>
      </w:r>
      <w:r w:rsidR="007D1388">
        <w:rPr>
          <w:bCs/>
        </w:rPr>
        <w:tab/>
      </w:r>
      <w:r w:rsidR="007D1388">
        <w:rPr>
          <w:bCs/>
        </w:rPr>
        <w:tab/>
      </w:r>
      <w:r w:rsidR="007D1388">
        <w:rPr>
          <w:bCs/>
        </w:rPr>
        <w:tab/>
      </w:r>
      <w:r w:rsidR="007D1388">
        <w:rPr>
          <w:bCs/>
        </w:rPr>
        <w:tab/>
        <w:t>50/</w:t>
      </w:r>
      <w:r w:rsidR="007D1388" w:rsidRPr="007D1388">
        <w:rPr>
          <w:bCs/>
          <w:color w:val="FF0000"/>
        </w:rPr>
        <w:t>0.3(0.1)</w:t>
      </w:r>
    </w:p>
    <w:p w:rsidR="007D1388" w:rsidRDefault="007D1388" w:rsidP="007D1388">
      <w:pPr>
        <w:ind w:left="-450" w:right="-450"/>
        <w:rPr>
          <w:bCs/>
        </w:rPr>
      </w:pPr>
      <w:r>
        <w:rPr>
          <w:bCs/>
        </w:rPr>
        <w:t>1.6.1.3.1</w:t>
      </w:r>
      <w:r>
        <w:rPr>
          <w:bCs/>
        </w:rPr>
        <w:tab/>
      </w:r>
      <w:r>
        <w:rPr>
          <w:bCs/>
        </w:rPr>
        <w:tab/>
        <w:t>R&amp;D/</w:t>
      </w:r>
      <w:proofErr w:type="spellStart"/>
      <w:r>
        <w:rPr>
          <w:bCs/>
        </w:rPr>
        <w:t>Eval</w:t>
      </w:r>
      <w:proofErr w:type="spellEnd"/>
      <w:r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6(2) months</w:t>
      </w:r>
      <w:r>
        <w:rPr>
          <w:bCs/>
        </w:rPr>
        <w:tab/>
      </w:r>
      <w:r>
        <w:rPr>
          <w:bCs/>
        </w:rPr>
        <w:tab/>
        <w:t>09/01/2012</w:t>
      </w:r>
      <w:r>
        <w:rPr>
          <w:bCs/>
        </w:rPr>
        <w:tab/>
      </w:r>
      <w:r>
        <w:rPr>
          <w:bCs/>
        </w:rPr>
        <w:tab/>
        <w:t>1.6.7.3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50/</w:t>
      </w:r>
      <w:r w:rsidRPr="007D1388">
        <w:rPr>
          <w:bCs/>
          <w:color w:val="FF0000"/>
        </w:rPr>
        <w:t>0.3(0.1)</w:t>
      </w:r>
    </w:p>
    <w:p w:rsidR="00466652" w:rsidRDefault="00466652" w:rsidP="004068E8">
      <w:pPr>
        <w:ind w:left="-450" w:right="-450"/>
        <w:rPr>
          <w:bCs/>
        </w:rPr>
      </w:pPr>
    </w:p>
    <w:p w:rsidR="00466652" w:rsidRDefault="00466652" w:rsidP="004068E8">
      <w:pPr>
        <w:ind w:left="-450" w:right="-450"/>
        <w:rPr>
          <w:bCs/>
        </w:rPr>
      </w:pPr>
    </w:p>
    <w:p w:rsidR="00E96EB4" w:rsidRPr="003B66D6" w:rsidRDefault="00E96EB4" w:rsidP="00E96EB4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Duration</w:t>
      </w:r>
      <w:r w:rsidR="00714DA0">
        <w:rPr>
          <w:rFonts w:ascii="Times New Roman" w:hAnsi="Times New Roman"/>
          <w:i w:val="0"/>
          <w:color w:val="000090"/>
          <w:sz w:val="28"/>
          <w:vertAlign w:val="superscript"/>
        </w:rPr>
        <w:t xml:space="preserve"> </w:t>
      </w:r>
      <w:r w:rsidR="00714DA0"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</w:p>
    <w:p w:rsidR="00E96EB4" w:rsidRDefault="00E96EB4" w:rsidP="00E96EB4">
      <w:pPr>
        <w:rPr>
          <w:rFonts w:asciiTheme="majorHAnsi" w:eastAsiaTheme="majorEastAsia" w:hAnsiTheme="majorHAnsi" w:cstheme="majorBidi"/>
          <w:b/>
          <w:bCs/>
          <w:iCs/>
          <w:color w:val="FF0000"/>
        </w:rPr>
      </w:pP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 w:rsidRPr="007D1388">
        <w:rPr>
          <w:rFonts w:asciiTheme="majorHAnsi" w:eastAsiaTheme="majorEastAsia" w:hAnsiTheme="majorHAnsi" w:cstheme="majorBidi"/>
          <w:b/>
          <w:bCs/>
          <w:iCs/>
        </w:rPr>
        <w:t>%-Person</w:t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>/</w:t>
      </w:r>
      <w:r w:rsidRPr="007D1388">
        <w:rPr>
          <w:rFonts w:asciiTheme="majorHAnsi" w:eastAsiaTheme="majorEastAsia" w:hAnsiTheme="majorHAnsi" w:cstheme="majorBidi"/>
          <w:b/>
          <w:bCs/>
          <w:iCs/>
          <w:color w:val="FF0000"/>
        </w:rPr>
        <w:t>FTE</w:t>
      </w:r>
    </w:p>
    <w:p w:rsidR="00E96EB4" w:rsidRDefault="00E96EB4" w:rsidP="00E96EB4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466652" w:rsidRDefault="00363356" w:rsidP="00466652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1.6.2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>
        <w:rPr>
          <w:i w:val="0"/>
          <w:color w:val="auto"/>
        </w:rPr>
        <w:t>Tracking</w:t>
      </w:r>
      <w:r w:rsidR="00466652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="00466652" w:rsidRPr="001A4DDE">
        <w:rPr>
          <w:i w:val="0"/>
          <w:color w:val="auto"/>
        </w:rPr>
        <w:t xml:space="preserve"> months</w:t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  <w:t>09/01/2011</w:t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F72DCA">
        <w:rPr>
          <w:bCs w:val="0"/>
          <w:i w:val="0"/>
          <w:color w:val="auto"/>
        </w:rPr>
        <w:t>300/</w:t>
      </w:r>
      <w:r w:rsidR="00F72DCA">
        <w:rPr>
          <w:bCs w:val="0"/>
          <w:i w:val="0"/>
          <w:color w:val="FF0000"/>
        </w:rPr>
        <w:t>3.0(1.0</w:t>
      </w:r>
      <w:r w:rsidR="00F72DCA" w:rsidRPr="009A7F45">
        <w:rPr>
          <w:bCs w:val="0"/>
          <w:i w:val="0"/>
          <w:color w:val="FF0000"/>
        </w:rPr>
        <w:t>)</w:t>
      </w:r>
      <w:r w:rsidR="00AE15D9">
        <w:rPr>
          <w:i w:val="0"/>
          <w:color w:val="auto"/>
        </w:rPr>
        <w:tab/>
      </w:r>
    </w:p>
    <w:p w:rsidR="00466652" w:rsidRDefault="00466652" w:rsidP="003B66D6">
      <w:pPr>
        <w:ind w:left="-450" w:right="-450"/>
        <w:rPr>
          <w:bCs/>
        </w:rPr>
      </w:pPr>
    </w:p>
    <w:p w:rsidR="00363356" w:rsidRDefault="00F72DCA" w:rsidP="00363356">
      <w:pPr>
        <w:ind w:left="-450" w:right="-450"/>
        <w:rPr>
          <w:bCs/>
        </w:rPr>
      </w:pPr>
      <w:r>
        <w:rPr>
          <w:bCs/>
        </w:rPr>
        <w:t>1.6.2.1</w:t>
      </w:r>
      <w:r>
        <w:rPr>
          <w:bCs/>
        </w:rPr>
        <w:tab/>
      </w:r>
      <w:r>
        <w:rPr>
          <w:bCs/>
        </w:rPr>
        <w:tab/>
        <w:t>Update/Test/Evaluate</w:t>
      </w:r>
      <w:r>
        <w:rPr>
          <w:bCs/>
        </w:rPr>
        <w:tab/>
        <w:t>12(6)</w:t>
      </w:r>
      <w:r w:rsidR="00363356">
        <w:rPr>
          <w:bCs/>
        </w:rPr>
        <w:t xml:space="preserve"> months</w:t>
      </w:r>
      <w:r w:rsidR="00363356">
        <w:rPr>
          <w:bCs/>
        </w:rPr>
        <w:tab/>
      </w:r>
      <w:r w:rsidR="00363356">
        <w:rPr>
          <w:bCs/>
        </w:rPr>
        <w:tab/>
        <w:t>09/01/2011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  <w:r w:rsidR="00AE15D9">
        <w:rPr>
          <w:bCs/>
        </w:rPr>
        <w:tab/>
      </w:r>
      <w:r w:rsidR="006B6AEF">
        <w:rPr>
          <w:bCs/>
        </w:rPr>
        <w:tab/>
        <w:t>200/</w:t>
      </w:r>
      <w:r w:rsidR="006B6AEF">
        <w:rPr>
          <w:bCs/>
          <w:color w:val="FF0000"/>
        </w:rPr>
        <w:t>2.0(0.5</w:t>
      </w:r>
      <w:r w:rsidR="006B6AEF" w:rsidRPr="008F0E4A">
        <w:rPr>
          <w:bCs/>
          <w:color w:val="FF0000"/>
        </w:rPr>
        <w:t>)</w:t>
      </w:r>
      <w:r w:rsidR="006B6AEF">
        <w:rPr>
          <w:bCs/>
        </w:rPr>
        <w:tab/>
      </w:r>
    </w:p>
    <w:p w:rsidR="00363356" w:rsidRDefault="00363356" w:rsidP="00363356">
      <w:pPr>
        <w:ind w:left="-450" w:right="-450"/>
        <w:rPr>
          <w:bCs/>
        </w:rPr>
      </w:pPr>
      <w:r>
        <w:rPr>
          <w:bCs/>
        </w:rPr>
        <w:t>1.6.2.2</w:t>
      </w:r>
      <w:r>
        <w:rPr>
          <w:bCs/>
        </w:rPr>
        <w:tab/>
      </w:r>
      <w:r>
        <w:rPr>
          <w:bCs/>
        </w:rPr>
        <w:tab/>
        <w:t>Alternative Track. Eval.</w:t>
      </w:r>
      <w:r>
        <w:rPr>
          <w:bCs/>
        </w:rPr>
        <w:tab/>
      </w:r>
      <w:r w:rsidR="00F72DCA">
        <w:rPr>
          <w:bCs/>
        </w:rPr>
        <w:t>12(</w:t>
      </w:r>
      <w:r w:rsidR="006B6AEF">
        <w:rPr>
          <w:bCs/>
        </w:rPr>
        <w:t>6</w:t>
      </w:r>
      <w:r w:rsidR="00F72DCA">
        <w:rPr>
          <w:bCs/>
        </w:rPr>
        <w:t>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06/01/2011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  <w:r w:rsidR="006B6AEF">
        <w:rPr>
          <w:bCs/>
        </w:rPr>
        <w:tab/>
      </w:r>
      <w:r w:rsidR="006B6AEF">
        <w:rPr>
          <w:bCs/>
        </w:rPr>
        <w:tab/>
        <w:t>100/</w:t>
      </w:r>
      <w:r w:rsidR="006B6AEF">
        <w:rPr>
          <w:bCs/>
          <w:color w:val="FF0000"/>
        </w:rPr>
        <w:t>1.0(0.5</w:t>
      </w:r>
      <w:r w:rsidR="006B6AEF" w:rsidRPr="008F0E4A">
        <w:rPr>
          <w:bCs/>
          <w:color w:val="FF0000"/>
        </w:rPr>
        <w:t>)</w:t>
      </w:r>
    </w:p>
    <w:p w:rsidR="009F356A" w:rsidRDefault="009F356A" w:rsidP="003B66D6">
      <w:pPr>
        <w:ind w:left="-450" w:right="-450"/>
        <w:rPr>
          <w:bCs/>
        </w:rPr>
      </w:pPr>
    </w:p>
    <w:p w:rsidR="009F356A" w:rsidRDefault="009F356A" w:rsidP="009F356A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1.6.3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E93A46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Event Vertex Reconstr.</w:t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E96EB4">
        <w:rPr>
          <w:bCs w:val="0"/>
          <w:i w:val="0"/>
          <w:color w:val="auto"/>
        </w:rPr>
        <w:t>300/</w:t>
      </w:r>
      <w:r w:rsidR="00E96EB4">
        <w:rPr>
          <w:bCs w:val="0"/>
          <w:i w:val="0"/>
          <w:color w:val="FF0000"/>
        </w:rPr>
        <w:t>2.0(1.5</w:t>
      </w:r>
      <w:r w:rsidR="00E96EB4" w:rsidRPr="009A7F45">
        <w:rPr>
          <w:bCs w:val="0"/>
          <w:i w:val="0"/>
          <w:color w:val="FF0000"/>
        </w:rPr>
        <w:t>)</w:t>
      </w:r>
    </w:p>
    <w:p w:rsidR="00466652" w:rsidRDefault="00466652" w:rsidP="003B66D6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1.6.3.1</w:t>
      </w:r>
      <w:r>
        <w:rPr>
          <w:bCs/>
        </w:rPr>
        <w:tab/>
      </w:r>
      <w:r>
        <w:rPr>
          <w:bCs/>
        </w:rPr>
        <w:tab/>
        <w:t>Au-Au Event Reconstr.</w:t>
      </w:r>
      <w:r>
        <w:rPr>
          <w:bCs/>
        </w:rPr>
        <w:tab/>
      </w:r>
      <w:r w:rsidR="00FA02F9">
        <w:rPr>
          <w:bCs/>
        </w:rPr>
        <w:t>12(6) months</w:t>
      </w:r>
      <w:r w:rsidR="00FA02F9">
        <w:rPr>
          <w:bCs/>
        </w:rPr>
        <w:tab/>
      </w:r>
      <w:r w:rsidR="00FA02F9">
        <w:rPr>
          <w:bCs/>
        </w:rPr>
        <w:tab/>
        <w:t>06/01/2011</w:t>
      </w:r>
      <w:r w:rsidR="00FA02F9">
        <w:rPr>
          <w:bCs/>
        </w:rPr>
        <w:tab/>
      </w:r>
      <w:r w:rsidR="00FA02F9">
        <w:rPr>
          <w:bCs/>
        </w:rPr>
        <w:tab/>
      </w:r>
      <w:r w:rsidR="00DE6EF0">
        <w:rPr>
          <w:bCs/>
        </w:rPr>
        <w:t>1.6.2.1/1.6.2.2</w:t>
      </w:r>
      <w:r w:rsidR="00FA02F9">
        <w:rPr>
          <w:bCs/>
        </w:rPr>
        <w:tab/>
      </w:r>
      <w:r w:rsidR="00FA02F9">
        <w:rPr>
          <w:bCs/>
        </w:rPr>
        <w:tab/>
        <w:t>100/</w:t>
      </w:r>
      <w:r w:rsidR="00FA02F9">
        <w:rPr>
          <w:bCs/>
          <w:color w:val="FF0000"/>
        </w:rPr>
        <w:t>1.0(0.5</w:t>
      </w:r>
      <w:r w:rsidR="00FA02F9" w:rsidRPr="008F0E4A">
        <w:rPr>
          <w:bCs/>
          <w:color w:val="FF0000"/>
        </w:rPr>
        <w:t>)</w:t>
      </w:r>
    </w:p>
    <w:p w:rsidR="00FA02F9" w:rsidRDefault="00A35D3B" w:rsidP="00A35D3B">
      <w:pPr>
        <w:ind w:left="-450" w:right="-450"/>
        <w:rPr>
          <w:bCs/>
          <w:color w:val="FF0000"/>
        </w:rPr>
      </w:pPr>
      <w:r>
        <w:rPr>
          <w:bCs/>
        </w:rPr>
        <w:t>1.6.3.2</w:t>
      </w:r>
      <w:r>
        <w:rPr>
          <w:bCs/>
        </w:rPr>
        <w:tab/>
      </w:r>
      <w:r>
        <w:rPr>
          <w:bCs/>
        </w:rPr>
        <w:tab/>
        <w:t>p-p Event Reconstr.</w:t>
      </w:r>
      <w:r>
        <w:rPr>
          <w:bCs/>
        </w:rPr>
        <w:tab/>
      </w:r>
      <w:r>
        <w:rPr>
          <w:bCs/>
        </w:rPr>
        <w:tab/>
      </w:r>
      <w:r w:rsidR="00FA02F9">
        <w:rPr>
          <w:bCs/>
        </w:rPr>
        <w:t>6(6) months</w:t>
      </w:r>
      <w:r w:rsidR="00FA02F9">
        <w:rPr>
          <w:bCs/>
        </w:rPr>
        <w:tab/>
      </w:r>
      <w:r w:rsidR="00FA02F9">
        <w:rPr>
          <w:bCs/>
        </w:rPr>
        <w:tab/>
        <w:t>06/01/2011</w:t>
      </w:r>
      <w:r w:rsidR="00FA02F9">
        <w:rPr>
          <w:bCs/>
        </w:rPr>
        <w:tab/>
      </w:r>
      <w:r w:rsidR="00FA02F9">
        <w:rPr>
          <w:bCs/>
        </w:rPr>
        <w:tab/>
      </w:r>
      <w:r w:rsidR="00DE6EF0">
        <w:rPr>
          <w:bCs/>
        </w:rPr>
        <w:t>1.6.2.1/1.6.2.2</w:t>
      </w:r>
      <w:r w:rsidR="00FA02F9">
        <w:rPr>
          <w:bCs/>
        </w:rPr>
        <w:tab/>
      </w:r>
      <w:r w:rsidR="00FA02F9">
        <w:rPr>
          <w:bCs/>
        </w:rPr>
        <w:tab/>
        <w:t>100/</w:t>
      </w:r>
      <w:r w:rsidR="00FA02F9">
        <w:rPr>
          <w:bCs/>
          <w:color w:val="FF0000"/>
        </w:rPr>
        <w:t>0.5(0.5</w:t>
      </w:r>
      <w:r w:rsidR="00FA02F9" w:rsidRPr="008F0E4A">
        <w:rPr>
          <w:bCs/>
          <w:color w:val="FF0000"/>
        </w:rPr>
        <w:t>)</w:t>
      </w:r>
    </w:p>
    <w:p w:rsidR="00A35D3B" w:rsidRDefault="00FA02F9" w:rsidP="00A35D3B">
      <w:pPr>
        <w:ind w:left="-450" w:right="-450"/>
        <w:rPr>
          <w:bCs/>
        </w:rPr>
      </w:pPr>
      <w:r>
        <w:rPr>
          <w:bCs/>
        </w:rPr>
        <w:t>1.6.3.3</w:t>
      </w:r>
      <w:r>
        <w:rPr>
          <w:bCs/>
        </w:rPr>
        <w:tab/>
      </w:r>
      <w:r>
        <w:rPr>
          <w:bCs/>
        </w:rPr>
        <w:tab/>
        <w:t xml:space="preserve">R&amp;D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6(</w:t>
      </w:r>
      <w:r w:rsidR="00A35D3B">
        <w:rPr>
          <w:bCs/>
        </w:rPr>
        <w:t>6</w:t>
      </w:r>
      <w:r>
        <w:rPr>
          <w:bCs/>
        </w:rPr>
        <w:t>)</w:t>
      </w:r>
      <w:r w:rsidR="00A35D3B">
        <w:rPr>
          <w:bCs/>
        </w:rPr>
        <w:t xml:space="preserve"> months</w:t>
      </w:r>
      <w:r w:rsidR="00A35D3B">
        <w:rPr>
          <w:bCs/>
        </w:rPr>
        <w:tab/>
      </w:r>
      <w:r w:rsidR="00A35D3B"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0.5(0.5</w:t>
      </w:r>
      <w:r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A35D3B" w:rsidRDefault="00A35D3B" w:rsidP="00A35D3B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1.6.4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Decay Vertex Reconstr.</w:t>
      </w:r>
      <w:r w:rsidRPr="001A4DDE">
        <w:rPr>
          <w:i w:val="0"/>
          <w:color w:val="auto"/>
        </w:rPr>
        <w:tab/>
      </w:r>
      <w:r w:rsidR="00DE6EF0">
        <w:rPr>
          <w:i w:val="0"/>
          <w:color w:val="auto"/>
        </w:rPr>
        <w:t>36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DE6EF0">
        <w:rPr>
          <w:bCs w:val="0"/>
          <w:i w:val="0"/>
          <w:color w:val="auto"/>
        </w:rPr>
        <w:t>200</w:t>
      </w:r>
      <w:r w:rsidR="004C75B1">
        <w:rPr>
          <w:bCs w:val="0"/>
          <w:i w:val="0"/>
          <w:color w:val="auto"/>
        </w:rPr>
        <w:t>/</w:t>
      </w:r>
      <w:r w:rsidR="004C75B1">
        <w:rPr>
          <w:bCs w:val="0"/>
          <w:i w:val="0"/>
          <w:color w:val="FF0000"/>
        </w:rPr>
        <w:t>1.5(0.5</w:t>
      </w:r>
      <w:r w:rsidR="004C75B1" w:rsidRPr="009A7F45">
        <w:rPr>
          <w:bCs w:val="0"/>
          <w:i w:val="0"/>
          <w:color w:val="FF0000"/>
        </w:rPr>
        <w:t>)</w:t>
      </w:r>
    </w:p>
    <w:p w:rsidR="00A35D3B" w:rsidRDefault="00A35D3B" w:rsidP="00A35D3B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1.6.4.1</w:t>
      </w:r>
      <w:r>
        <w:rPr>
          <w:bCs/>
        </w:rPr>
        <w:tab/>
      </w:r>
      <w:r>
        <w:rPr>
          <w:bCs/>
        </w:rPr>
        <w:tab/>
        <w:t>Fitter Dev./Test/Eval.</w:t>
      </w:r>
      <w:r>
        <w:rPr>
          <w:bCs/>
        </w:rPr>
        <w:tab/>
      </w:r>
      <w:r w:rsidR="00DE6EF0">
        <w:rPr>
          <w:bCs/>
        </w:rPr>
        <w:t>18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1.6.8/1.6.7.1-3</w:t>
      </w:r>
      <w:r w:rsidR="00DE6EF0">
        <w:rPr>
          <w:bCs/>
        </w:rPr>
        <w:tab/>
      </w:r>
      <w:r w:rsidR="00DE6EF0">
        <w:rPr>
          <w:bCs/>
        </w:rPr>
        <w:tab/>
        <w:t>200/</w:t>
      </w:r>
      <w:r w:rsidR="00DE6EF0">
        <w:rPr>
          <w:bCs/>
          <w:color w:val="FF0000"/>
        </w:rPr>
        <w:t>1.5(0.5</w:t>
      </w:r>
      <w:r w:rsidR="00DE6EF0"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CE5C10" w:rsidRDefault="00CE5C10" w:rsidP="00CE5C10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1.6.5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Calibration/Alignment</w:t>
      </w:r>
      <w:r w:rsidRPr="001A4DDE">
        <w:rPr>
          <w:i w:val="0"/>
          <w:color w:val="auto"/>
        </w:rPr>
        <w:tab/>
      </w:r>
      <w:r w:rsidR="00355A08">
        <w:rPr>
          <w:i w:val="0"/>
          <w:color w:val="auto"/>
        </w:rPr>
        <w:t>36</w:t>
      </w:r>
      <w:r w:rsidR="00FA5364">
        <w:rPr>
          <w:i w:val="0"/>
          <w:color w:val="auto"/>
        </w:rPr>
        <w:t xml:space="preserve"> months</w:t>
      </w:r>
      <w:r w:rsidR="00FA5364">
        <w:rPr>
          <w:i w:val="0"/>
          <w:color w:val="auto"/>
        </w:rPr>
        <w:tab/>
      </w:r>
      <w:r w:rsidR="00FA5364">
        <w:rPr>
          <w:i w:val="0"/>
          <w:color w:val="auto"/>
        </w:rPr>
        <w:tab/>
        <w:t>09/01/2010</w:t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  <w:t>500</w:t>
      </w:r>
      <w:r w:rsidR="00875707">
        <w:rPr>
          <w:bCs w:val="0"/>
          <w:i w:val="0"/>
          <w:color w:val="auto"/>
        </w:rPr>
        <w:t>/</w:t>
      </w:r>
      <w:r w:rsidR="009D5FC9">
        <w:rPr>
          <w:bCs w:val="0"/>
          <w:i w:val="0"/>
          <w:color w:val="FF0000"/>
        </w:rPr>
        <w:t>4.7(2.0</w:t>
      </w:r>
      <w:r w:rsidR="00875707" w:rsidRPr="009A7F45">
        <w:rPr>
          <w:bCs w:val="0"/>
          <w:i w:val="0"/>
          <w:color w:val="FF0000"/>
        </w:rPr>
        <w:t>)</w:t>
      </w:r>
    </w:p>
    <w:p w:rsidR="00CE5C10" w:rsidRDefault="00CE5C10" w:rsidP="00CE5C10">
      <w:pPr>
        <w:ind w:left="-450" w:right="-450"/>
        <w:rPr>
          <w:bCs/>
        </w:rPr>
      </w:pPr>
    </w:p>
    <w:p w:rsidR="00CE5C10" w:rsidRDefault="00FA5364" w:rsidP="00CE5C10">
      <w:pPr>
        <w:ind w:left="-450" w:right="-450"/>
        <w:rPr>
          <w:bCs/>
        </w:rPr>
      </w:pPr>
      <w:r>
        <w:rPr>
          <w:bCs/>
        </w:rPr>
        <w:t>1.6.5</w:t>
      </w:r>
      <w:r w:rsidR="00CE5C10">
        <w:rPr>
          <w:bCs/>
        </w:rPr>
        <w:t>.1</w:t>
      </w:r>
      <w:r w:rsidR="00CE5C10">
        <w:rPr>
          <w:bCs/>
        </w:rPr>
        <w:tab/>
      </w:r>
      <w:r w:rsidR="00CE5C10">
        <w:rPr>
          <w:bCs/>
        </w:rPr>
        <w:tab/>
      </w:r>
      <w:r w:rsidR="002F1BB5">
        <w:rPr>
          <w:bCs/>
        </w:rPr>
        <w:t>SURVEY</w:t>
      </w:r>
      <w:r>
        <w:rPr>
          <w:bCs/>
        </w:rPr>
        <w:tab/>
      </w:r>
      <w:r>
        <w:rPr>
          <w:bCs/>
        </w:rPr>
        <w:tab/>
      </w:r>
      <w:r w:rsidR="00CE5C10">
        <w:rPr>
          <w:bCs/>
        </w:rPr>
        <w:tab/>
      </w:r>
      <w:r w:rsidR="00652EAD">
        <w:rPr>
          <w:bCs/>
        </w:rPr>
        <w:t>15</w:t>
      </w:r>
      <w:r w:rsidR="005538CB">
        <w:rPr>
          <w:bCs/>
        </w:rPr>
        <w:t>(7)</w:t>
      </w:r>
      <w:r w:rsidR="00CE5C10">
        <w:rPr>
          <w:bCs/>
        </w:rPr>
        <w:t xml:space="preserve"> months</w:t>
      </w:r>
      <w:r w:rsidR="00CE5C10">
        <w:rPr>
          <w:bCs/>
        </w:rPr>
        <w:tab/>
      </w:r>
      <w:r w:rsidR="00CE5C10">
        <w:rPr>
          <w:bCs/>
        </w:rPr>
        <w:tab/>
        <w:t>09/01/2011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5538CB" w:rsidRPr="00D54587">
        <w:rPr>
          <w:b/>
          <w:bCs/>
          <w:i/>
        </w:rPr>
        <w:t>190/</w:t>
      </w:r>
      <w:r w:rsidR="005538CB" w:rsidRPr="00D54587">
        <w:rPr>
          <w:b/>
          <w:bCs/>
          <w:i/>
          <w:color w:val="FF0000"/>
        </w:rPr>
        <w:t>2.3(1.1)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1.6.5.1.1</w:t>
      </w:r>
      <w:r>
        <w:rPr>
          <w:bCs/>
        </w:rPr>
        <w:tab/>
      </w:r>
      <w:r>
        <w:rPr>
          <w:bCs/>
        </w:rPr>
        <w:tab/>
        <w:t>PIXEL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76EC3">
        <w:rPr>
          <w:bCs/>
        </w:rPr>
        <w:t>7(3)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190/</w:t>
      </w:r>
      <w:r w:rsidR="00E76EC3">
        <w:rPr>
          <w:bCs/>
          <w:color w:val="FF0000"/>
        </w:rPr>
        <w:t>1.1(0.5</w:t>
      </w:r>
      <w:r w:rsidR="00E76EC3" w:rsidRPr="008F0E4A">
        <w:rPr>
          <w:bCs/>
          <w:color w:val="FF0000"/>
        </w:rPr>
        <w:t>)</w:t>
      </w:r>
    </w:p>
    <w:p w:rsidR="00E93A46" w:rsidRDefault="00FA5364" w:rsidP="003B66D6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.2</w:t>
      </w:r>
      <w:r>
        <w:rPr>
          <w:bCs/>
        </w:rPr>
        <w:tab/>
      </w:r>
      <w:r>
        <w:rPr>
          <w:bCs/>
        </w:rPr>
        <w:tab/>
        <w:t>IST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76EC3">
        <w:rPr>
          <w:bCs/>
        </w:rPr>
        <w:t>4(2)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190/</w:t>
      </w:r>
      <w:r w:rsidR="00E76EC3">
        <w:rPr>
          <w:bCs/>
          <w:color w:val="FF0000"/>
        </w:rPr>
        <w:t>0.6(0.3</w:t>
      </w:r>
      <w:r w:rsidR="00E76EC3" w:rsidRPr="008F0E4A">
        <w:rPr>
          <w:bCs/>
          <w:color w:val="FF0000"/>
        </w:rPr>
        <w:t>)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.3</w:t>
      </w:r>
      <w:r w:rsidR="00E76EC3">
        <w:rPr>
          <w:bCs/>
        </w:rPr>
        <w:tab/>
      </w:r>
      <w:r w:rsidR="00E76EC3">
        <w:rPr>
          <w:bCs/>
        </w:rPr>
        <w:tab/>
        <w:t>SSD Survey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4(2)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190/</w:t>
      </w:r>
      <w:r w:rsidR="00E76EC3">
        <w:rPr>
          <w:bCs/>
          <w:color w:val="FF0000"/>
        </w:rPr>
        <w:t>0.6(0.3</w:t>
      </w:r>
      <w:r w:rsidR="00E76EC3"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2F1BB5" w:rsidRDefault="00652EAD" w:rsidP="002F1BB5">
      <w:pPr>
        <w:ind w:left="-450" w:right="-450"/>
        <w:rPr>
          <w:bCs/>
        </w:rPr>
      </w:pPr>
      <w:r>
        <w:rPr>
          <w:bCs/>
        </w:rPr>
        <w:t>1.6.5.2</w:t>
      </w:r>
      <w:r>
        <w:rPr>
          <w:bCs/>
        </w:rPr>
        <w:tab/>
      </w:r>
      <w:r>
        <w:rPr>
          <w:bCs/>
        </w:rPr>
        <w:tab/>
        <w:t>GLOBAL Alignment</w:t>
      </w:r>
      <w:r>
        <w:rPr>
          <w:bCs/>
        </w:rPr>
        <w:tab/>
      </w:r>
      <w:r>
        <w:rPr>
          <w:bCs/>
        </w:rPr>
        <w:tab/>
        <w:t>13</w:t>
      </w:r>
      <w:r w:rsidR="00580245">
        <w:rPr>
          <w:bCs/>
        </w:rPr>
        <w:t>(6)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1.6.2/1.6.3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580245" w:rsidRPr="00D54587">
        <w:rPr>
          <w:b/>
          <w:bCs/>
          <w:i/>
        </w:rPr>
        <w:t>100/</w:t>
      </w:r>
      <w:r w:rsidRPr="00D54587">
        <w:rPr>
          <w:b/>
          <w:bCs/>
          <w:i/>
          <w:color w:val="FF0000"/>
        </w:rPr>
        <w:t>1.3</w:t>
      </w:r>
      <w:r w:rsidR="00580245" w:rsidRPr="00D54587">
        <w:rPr>
          <w:b/>
          <w:bCs/>
          <w:i/>
          <w:color w:val="FF0000"/>
        </w:rPr>
        <w:t>(0.6)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1.6.5.2.1</w:t>
      </w:r>
      <w:r>
        <w:rPr>
          <w:bCs/>
        </w:rPr>
        <w:tab/>
      </w:r>
      <w:r>
        <w:rPr>
          <w:bCs/>
        </w:rPr>
        <w:tab/>
        <w:t>PIXEL Global Align.</w:t>
      </w:r>
      <w:r>
        <w:rPr>
          <w:bCs/>
        </w:rPr>
        <w:tab/>
      </w:r>
      <w:r>
        <w:rPr>
          <w:bCs/>
        </w:rPr>
        <w:tab/>
      </w:r>
      <w:r w:rsidR="00652EAD">
        <w:rPr>
          <w:bCs/>
        </w:rPr>
        <w:t>7(4)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  <w:t>100/</w:t>
      </w:r>
      <w:r w:rsidR="00652EAD">
        <w:rPr>
          <w:bCs/>
          <w:color w:val="FF0000"/>
        </w:rPr>
        <w:t>0.7(0.4</w:t>
      </w:r>
      <w:r w:rsidR="00652EAD" w:rsidRPr="008F0E4A">
        <w:rPr>
          <w:bCs/>
          <w:color w:val="FF0000"/>
        </w:rPr>
        <w:t>)</w:t>
      </w:r>
    </w:p>
    <w:p w:rsidR="004316A6" w:rsidRPr="003B66D6" w:rsidRDefault="004316A6" w:rsidP="004316A6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Duration</w:t>
      </w:r>
      <w:r>
        <w:rPr>
          <w:rFonts w:ascii="Times New Roman" w:hAnsi="Times New Roman"/>
          <w:i w:val="0"/>
          <w:color w:val="000090"/>
          <w:sz w:val="28"/>
          <w:vertAlign w:val="superscript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</w:p>
    <w:p w:rsidR="004316A6" w:rsidRDefault="004316A6" w:rsidP="004316A6">
      <w:pPr>
        <w:rPr>
          <w:rFonts w:asciiTheme="majorHAnsi" w:eastAsiaTheme="majorEastAsia" w:hAnsiTheme="majorHAnsi" w:cstheme="majorBidi"/>
          <w:b/>
          <w:bCs/>
          <w:iCs/>
          <w:color w:val="FF0000"/>
        </w:rPr>
      </w:pP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 w:rsidRPr="007D1388">
        <w:rPr>
          <w:rFonts w:asciiTheme="majorHAnsi" w:eastAsiaTheme="majorEastAsia" w:hAnsiTheme="majorHAnsi" w:cstheme="majorBidi"/>
          <w:b/>
          <w:bCs/>
          <w:iCs/>
        </w:rPr>
        <w:t>%-Person</w:t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>/</w:t>
      </w:r>
      <w:r w:rsidRPr="007D1388">
        <w:rPr>
          <w:rFonts w:asciiTheme="majorHAnsi" w:eastAsiaTheme="majorEastAsia" w:hAnsiTheme="majorHAnsi" w:cstheme="majorBidi"/>
          <w:b/>
          <w:bCs/>
          <w:iCs/>
          <w:color w:val="FF0000"/>
        </w:rPr>
        <w:t>FTE</w:t>
      </w:r>
    </w:p>
    <w:p w:rsidR="004316A6" w:rsidRDefault="004316A6" w:rsidP="004316A6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4316A6" w:rsidRDefault="004316A6" w:rsidP="002F1BB5">
      <w:pPr>
        <w:ind w:left="-450" w:right="-450"/>
        <w:rPr>
          <w:bCs/>
        </w:rPr>
      </w:pPr>
    </w:p>
    <w:p w:rsidR="002F1BB5" w:rsidRDefault="00652EAD" w:rsidP="002F1BB5">
      <w:pPr>
        <w:ind w:left="-450" w:right="-450"/>
        <w:rPr>
          <w:bCs/>
        </w:rPr>
      </w:pPr>
      <w:r>
        <w:rPr>
          <w:bCs/>
        </w:rPr>
        <w:t>1.6.5.2.2</w:t>
      </w:r>
      <w:r>
        <w:rPr>
          <w:bCs/>
        </w:rPr>
        <w:tab/>
      </w:r>
      <w:r>
        <w:rPr>
          <w:bCs/>
        </w:rPr>
        <w:tab/>
        <w:t>IST Global Align.</w:t>
      </w:r>
      <w:r>
        <w:rPr>
          <w:bCs/>
        </w:rPr>
        <w:tab/>
      </w:r>
      <w:r>
        <w:rPr>
          <w:bCs/>
        </w:rPr>
        <w:tab/>
        <w:t>3(1)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2F1BB5" w:rsidRDefault="00652EAD" w:rsidP="002F1BB5">
      <w:pPr>
        <w:ind w:left="-450" w:right="-450"/>
        <w:rPr>
          <w:bCs/>
        </w:rPr>
      </w:pPr>
      <w:r>
        <w:rPr>
          <w:bCs/>
        </w:rPr>
        <w:t>1.6.5.2.3</w:t>
      </w:r>
      <w:r>
        <w:rPr>
          <w:bCs/>
        </w:rPr>
        <w:tab/>
      </w:r>
      <w:r>
        <w:rPr>
          <w:bCs/>
        </w:rPr>
        <w:tab/>
        <w:t>SSD Global Align.</w:t>
      </w:r>
      <w:r>
        <w:rPr>
          <w:bCs/>
        </w:rPr>
        <w:tab/>
      </w:r>
      <w:r>
        <w:rPr>
          <w:bCs/>
        </w:rPr>
        <w:tab/>
        <w:t>3(1)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652EAD" w:rsidRDefault="00652EAD" w:rsidP="002F1BB5">
      <w:pPr>
        <w:ind w:left="-450" w:right="-450"/>
        <w:rPr>
          <w:bCs/>
        </w:rPr>
      </w:pPr>
    </w:p>
    <w:p w:rsidR="00D532C9" w:rsidRDefault="00D532C9" w:rsidP="002F1BB5">
      <w:pPr>
        <w:ind w:left="-450" w:right="-450"/>
        <w:rPr>
          <w:bCs/>
          <w:color w:val="FF0000"/>
        </w:rPr>
      </w:pPr>
      <w:r>
        <w:rPr>
          <w:bCs/>
        </w:rPr>
        <w:t>1.6.5.3</w:t>
      </w:r>
      <w:r>
        <w:rPr>
          <w:bCs/>
        </w:rPr>
        <w:tab/>
      </w:r>
      <w:r>
        <w:rPr>
          <w:bCs/>
        </w:rPr>
        <w:tab/>
        <w:t>SELF Alignment</w:t>
      </w:r>
      <w:r>
        <w:rPr>
          <w:bCs/>
        </w:rPr>
        <w:tab/>
      </w:r>
      <w:r>
        <w:rPr>
          <w:bCs/>
        </w:rPr>
        <w:tab/>
        <w:t>9(4)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  <w:r w:rsidR="009230B7">
        <w:rPr>
          <w:bCs/>
        </w:rPr>
        <w:tab/>
      </w:r>
      <w:r w:rsidR="009230B7">
        <w:rPr>
          <w:bCs/>
        </w:rPr>
        <w:tab/>
      </w:r>
      <w:r w:rsidRPr="009D5FC9">
        <w:rPr>
          <w:b/>
          <w:bCs/>
          <w:i/>
        </w:rPr>
        <w:t>100/</w:t>
      </w:r>
      <w:r w:rsidRPr="009D5FC9">
        <w:rPr>
          <w:b/>
          <w:bCs/>
          <w:i/>
          <w:color w:val="FF0000"/>
        </w:rPr>
        <w:t>0.8(0.2)</w:t>
      </w:r>
    </w:p>
    <w:p w:rsidR="002F1BB5" w:rsidRDefault="002F1BB5" w:rsidP="002F1BB5">
      <w:pPr>
        <w:ind w:left="-450" w:right="-450"/>
        <w:rPr>
          <w:bCs/>
        </w:rPr>
      </w:pPr>
    </w:p>
    <w:p w:rsidR="00D532C9" w:rsidRDefault="00D532C9" w:rsidP="00D532C9">
      <w:pPr>
        <w:ind w:left="-450" w:right="-450"/>
        <w:rPr>
          <w:bCs/>
        </w:rPr>
      </w:pPr>
      <w:r>
        <w:rPr>
          <w:bCs/>
        </w:rPr>
        <w:t>1.6.5.3</w:t>
      </w:r>
      <w:r>
        <w:rPr>
          <w:bCs/>
        </w:rPr>
        <w:tab/>
      </w:r>
      <w:r>
        <w:rPr>
          <w:bCs/>
        </w:rPr>
        <w:tab/>
        <w:t xml:space="preserve">Test/Verify     </w:t>
      </w:r>
      <w:r w:rsidR="002561CC">
        <w:rPr>
          <w:bCs/>
        </w:rPr>
        <w:tab/>
      </w:r>
      <w:r w:rsidR="002561CC">
        <w:rPr>
          <w:bCs/>
        </w:rPr>
        <w:tab/>
        <w:t>3(2</w:t>
      </w:r>
      <w:r>
        <w:rPr>
          <w:bCs/>
        </w:rPr>
        <w:t>) months</w:t>
      </w:r>
      <w:r>
        <w:rPr>
          <w:bCs/>
        </w:rPr>
        <w:tab/>
      </w:r>
      <w:r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  <w:t>1.6.2.1/1.6.2.2</w:t>
      </w:r>
      <w:r>
        <w:rPr>
          <w:bCs/>
        </w:rPr>
        <w:tab/>
      </w:r>
      <w:r>
        <w:rPr>
          <w:bCs/>
        </w:rPr>
        <w:tab/>
      </w:r>
      <w:r w:rsidRPr="009D5FC9">
        <w:rPr>
          <w:b/>
          <w:bCs/>
          <w:i/>
        </w:rPr>
        <w:t>100/</w:t>
      </w:r>
      <w:r w:rsidRPr="009D5FC9">
        <w:rPr>
          <w:b/>
          <w:bCs/>
          <w:i/>
          <w:color w:val="FF0000"/>
        </w:rPr>
        <w:t>0.3(0.1)</w:t>
      </w:r>
    </w:p>
    <w:p w:rsidR="002F1BB5" w:rsidRDefault="002F1BB5" w:rsidP="002F1BB5">
      <w:pPr>
        <w:ind w:left="-450" w:right="-450"/>
        <w:rPr>
          <w:bCs/>
        </w:rPr>
      </w:pPr>
    </w:p>
    <w:p w:rsidR="000B5D1F" w:rsidRDefault="002272E6" w:rsidP="000B5D1F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1.6.6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i w:val="0"/>
          <w:color w:val="auto"/>
        </w:rPr>
        <w:t>Database/HFT Geomet</w:t>
      </w:r>
      <w:r w:rsidR="005D3128">
        <w:rPr>
          <w:i w:val="0"/>
          <w:color w:val="auto"/>
        </w:rPr>
        <w:t>r</w:t>
      </w:r>
      <w:r w:rsidR="000B5D1F">
        <w:rPr>
          <w:i w:val="0"/>
          <w:color w:val="auto"/>
        </w:rPr>
        <w:t>y</w:t>
      </w:r>
      <w:r w:rsidR="00806513">
        <w:rPr>
          <w:rStyle w:val="FootnoteReference"/>
          <w:i w:val="0"/>
          <w:color w:val="auto"/>
        </w:rPr>
        <w:footnoteReference w:id="2"/>
      </w:r>
      <w:r w:rsidR="000B5D1F" w:rsidRPr="001A4DDE">
        <w:rPr>
          <w:i w:val="0"/>
          <w:color w:val="auto"/>
        </w:rPr>
        <w:tab/>
      </w:r>
      <w:r w:rsidR="000B5D1F">
        <w:rPr>
          <w:i w:val="0"/>
          <w:color w:val="auto"/>
        </w:rPr>
        <w:t>36 months</w:t>
      </w:r>
      <w:r w:rsidR="000B5D1F">
        <w:rPr>
          <w:i w:val="0"/>
          <w:color w:val="auto"/>
        </w:rPr>
        <w:tab/>
      </w:r>
      <w:r w:rsidR="000B5D1F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18082C">
        <w:rPr>
          <w:bCs w:val="0"/>
          <w:i w:val="0"/>
          <w:color w:val="auto"/>
        </w:rPr>
        <w:t>300/</w:t>
      </w:r>
      <w:r w:rsidR="0018082C" w:rsidRPr="0018082C">
        <w:rPr>
          <w:bCs w:val="0"/>
          <w:i w:val="0"/>
          <w:color w:val="FF0000"/>
        </w:rPr>
        <w:t>1.1(0.4)</w:t>
      </w:r>
    </w:p>
    <w:p w:rsidR="000B5D1F" w:rsidRDefault="000B5D1F" w:rsidP="000B5D1F">
      <w:pPr>
        <w:ind w:left="-450" w:right="-450"/>
        <w:rPr>
          <w:bCs/>
        </w:rPr>
      </w:pPr>
    </w:p>
    <w:p w:rsidR="000B5D1F" w:rsidRDefault="0065211B" w:rsidP="000B5D1F">
      <w:pPr>
        <w:ind w:left="-450" w:right="-450"/>
        <w:rPr>
          <w:bCs/>
        </w:rPr>
      </w:pPr>
      <w:r>
        <w:rPr>
          <w:bCs/>
        </w:rPr>
        <w:t>1.6.6.1</w:t>
      </w:r>
      <w:r>
        <w:rPr>
          <w:bCs/>
        </w:rPr>
        <w:tab/>
      </w:r>
      <w:r>
        <w:rPr>
          <w:bCs/>
        </w:rPr>
        <w:tab/>
        <w:t>PIXEL Geometry</w:t>
      </w:r>
      <w:r>
        <w:rPr>
          <w:bCs/>
        </w:rPr>
        <w:tab/>
      </w:r>
      <w:r>
        <w:rPr>
          <w:bCs/>
        </w:rPr>
        <w:tab/>
        <w:t>6(3)</w:t>
      </w:r>
      <w:r w:rsidR="000B5D1F">
        <w:rPr>
          <w:bCs/>
        </w:rPr>
        <w:t xml:space="preserve"> months</w:t>
      </w:r>
      <w:r w:rsidR="000B5D1F">
        <w:rPr>
          <w:bCs/>
        </w:rPr>
        <w:tab/>
      </w:r>
      <w:r w:rsidR="000B5D1F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0B5D1F" w:rsidRDefault="002561CC" w:rsidP="000B5D1F">
      <w:pPr>
        <w:ind w:left="-450" w:right="-450"/>
        <w:rPr>
          <w:bCs/>
        </w:rPr>
      </w:pPr>
      <w:r>
        <w:rPr>
          <w:bCs/>
        </w:rPr>
        <w:t>1.6.6.2</w:t>
      </w:r>
      <w:r>
        <w:rPr>
          <w:bCs/>
        </w:rPr>
        <w:tab/>
      </w:r>
      <w:r>
        <w:rPr>
          <w:bCs/>
        </w:rPr>
        <w:tab/>
        <w:t>IST Geometry</w:t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  <w:t>6(3)</w:t>
      </w:r>
      <w:r w:rsidR="000B5D1F">
        <w:rPr>
          <w:bCs/>
        </w:rPr>
        <w:t xml:space="preserve"> months</w:t>
      </w:r>
      <w:r w:rsidR="000B5D1F">
        <w:rPr>
          <w:bCs/>
        </w:rPr>
        <w:tab/>
      </w:r>
      <w:r w:rsidR="000B5D1F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0.5(0.2</w:t>
      </w:r>
      <w:r w:rsidRPr="008F0E4A">
        <w:rPr>
          <w:bCs/>
          <w:color w:val="FF0000"/>
        </w:rPr>
        <w:t>)</w:t>
      </w:r>
    </w:p>
    <w:p w:rsidR="000B5D1F" w:rsidRDefault="002561CC" w:rsidP="000B5D1F">
      <w:pPr>
        <w:ind w:left="-450" w:right="-450"/>
        <w:rPr>
          <w:bCs/>
        </w:rPr>
      </w:pPr>
      <w:r>
        <w:rPr>
          <w:bCs/>
        </w:rPr>
        <w:t>1.6.6.3</w:t>
      </w:r>
      <w:r>
        <w:rPr>
          <w:bCs/>
        </w:rPr>
        <w:tab/>
      </w:r>
      <w:r>
        <w:rPr>
          <w:bCs/>
        </w:rPr>
        <w:tab/>
        <w:t xml:space="preserve">SSD Geometry </w:t>
      </w:r>
      <w:r>
        <w:rPr>
          <w:bCs/>
        </w:rPr>
        <w:tab/>
      </w:r>
      <w:r>
        <w:rPr>
          <w:bCs/>
        </w:rPr>
        <w:tab/>
        <w:t>3(2)</w:t>
      </w:r>
      <w:r w:rsidR="000B5D1F">
        <w:rPr>
          <w:bCs/>
        </w:rPr>
        <w:t xml:space="preserve"> months</w:t>
      </w:r>
      <w:r w:rsidR="000B5D1F">
        <w:rPr>
          <w:bCs/>
        </w:rPr>
        <w:tab/>
      </w:r>
      <w:r w:rsidR="000B5D1F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5D3128" w:rsidRDefault="002272E6" w:rsidP="005D3128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1.6.7 </w:t>
      </w:r>
      <w:r w:rsidR="005D3128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i w:val="0"/>
          <w:color w:val="auto"/>
        </w:rPr>
        <w:t>Response Simulators</w:t>
      </w:r>
      <w:r w:rsidR="00806513">
        <w:rPr>
          <w:rStyle w:val="FootnoteReference"/>
          <w:i w:val="0"/>
          <w:color w:val="auto"/>
        </w:rPr>
        <w:footnoteReference w:id="3"/>
      </w:r>
      <w:r w:rsidR="005D3128">
        <w:rPr>
          <w:i w:val="0"/>
          <w:color w:val="auto"/>
        </w:rPr>
        <w:tab/>
      </w:r>
      <w:r w:rsidR="005D3128" w:rsidRPr="001A4DDE">
        <w:rPr>
          <w:i w:val="0"/>
          <w:color w:val="auto"/>
        </w:rPr>
        <w:tab/>
      </w:r>
      <w:r w:rsidR="005D3128">
        <w:rPr>
          <w:i w:val="0"/>
          <w:color w:val="auto"/>
        </w:rPr>
        <w:t>36 months</w:t>
      </w:r>
      <w:r w:rsidR="005D3128">
        <w:rPr>
          <w:i w:val="0"/>
          <w:color w:val="auto"/>
        </w:rPr>
        <w:tab/>
      </w:r>
      <w:r w:rsidR="005D3128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9D789C">
        <w:rPr>
          <w:bCs w:val="0"/>
          <w:i w:val="0"/>
          <w:color w:val="auto"/>
        </w:rPr>
        <w:t>200/</w:t>
      </w:r>
      <w:r w:rsidR="009D789C" w:rsidRPr="009D789C">
        <w:rPr>
          <w:bCs w:val="0"/>
          <w:i w:val="0"/>
          <w:color w:val="FF0000"/>
        </w:rPr>
        <w:t>0.8(0.3)</w:t>
      </w:r>
      <w:r w:rsidR="009D789C">
        <w:rPr>
          <w:bCs w:val="0"/>
          <w:i w:val="0"/>
          <w:color w:val="auto"/>
        </w:rPr>
        <w:t xml:space="preserve"> </w:t>
      </w:r>
    </w:p>
    <w:p w:rsidR="005D3128" w:rsidRDefault="005D3128" w:rsidP="005D3128">
      <w:pPr>
        <w:ind w:left="-450" w:right="-450"/>
        <w:rPr>
          <w:bCs/>
        </w:rPr>
      </w:pP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.2</w:t>
      </w:r>
      <w:r w:rsidR="005D3128">
        <w:rPr>
          <w:bCs/>
        </w:rPr>
        <w:tab/>
      </w:r>
      <w:r w:rsidR="005D3128">
        <w:rPr>
          <w:bCs/>
        </w:rPr>
        <w:tab/>
        <w:t xml:space="preserve">IST </w:t>
      </w:r>
      <w:r w:rsidR="005D3128" w:rsidRPr="005D3128">
        <w:t>Simulators</w:t>
      </w:r>
      <w:r w:rsidR="009D789C">
        <w:rPr>
          <w:bCs/>
        </w:rPr>
        <w:tab/>
        <w:t xml:space="preserve">     </w:t>
      </w:r>
      <w:r w:rsidR="009D789C">
        <w:rPr>
          <w:bCs/>
        </w:rPr>
        <w:tab/>
        <w:t>6(3)</w:t>
      </w:r>
      <w:r w:rsidR="005D3128">
        <w:rPr>
          <w:bCs/>
        </w:rPr>
        <w:t xml:space="preserve">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  <w:t>100/</w:t>
      </w:r>
      <w:r w:rsidR="009D789C">
        <w:rPr>
          <w:bCs/>
          <w:color w:val="FF0000"/>
        </w:rPr>
        <w:t>0.5(0.2</w:t>
      </w:r>
      <w:r w:rsidR="009D789C" w:rsidRPr="008F0E4A">
        <w:rPr>
          <w:bCs/>
          <w:color w:val="FF0000"/>
        </w:rPr>
        <w:t>)</w:t>
      </w: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.3</w:t>
      </w:r>
      <w:r w:rsidR="005D3128">
        <w:rPr>
          <w:bCs/>
        </w:rPr>
        <w:tab/>
      </w:r>
      <w:r w:rsidR="005D3128">
        <w:rPr>
          <w:bCs/>
        </w:rPr>
        <w:tab/>
        <w:t xml:space="preserve">SSD </w:t>
      </w:r>
      <w:r w:rsidR="005D3128" w:rsidRPr="005D3128">
        <w:t>Simulators</w:t>
      </w:r>
      <w:r w:rsidR="00372528">
        <w:rPr>
          <w:bCs/>
        </w:rPr>
        <w:tab/>
      </w:r>
      <w:r w:rsidR="00372528">
        <w:rPr>
          <w:bCs/>
        </w:rPr>
        <w:tab/>
        <w:t>3(2)</w:t>
      </w:r>
      <w:r w:rsidR="005D3128">
        <w:rPr>
          <w:bCs/>
        </w:rPr>
        <w:t xml:space="preserve">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  <w:t>100/</w:t>
      </w:r>
      <w:r w:rsidR="00372528">
        <w:rPr>
          <w:bCs/>
          <w:color w:val="FF0000"/>
        </w:rPr>
        <w:t>0.3(0.1</w:t>
      </w:r>
      <w:r w:rsidR="00372528"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2272E6" w:rsidRDefault="002272E6" w:rsidP="002272E6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1.6.8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Embedding/Assoc.</w:t>
      </w:r>
      <w:r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 months</w:t>
      </w:r>
      <w:r>
        <w:rPr>
          <w:i w:val="0"/>
          <w:color w:val="auto"/>
        </w:rPr>
        <w:tab/>
      </w:r>
      <w:r>
        <w:rPr>
          <w:i w:val="0"/>
          <w:color w:val="auto"/>
        </w:rPr>
        <w:tab/>
        <w:t>09/01/201</w:t>
      </w:r>
      <w:r w:rsidR="005C4EC1">
        <w:rPr>
          <w:i w:val="0"/>
          <w:color w:val="auto"/>
        </w:rPr>
        <w:t>1</w:t>
      </w:r>
      <w:r w:rsidR="00075D5C">
        <w:rPr>
          <w:i w:val="0"/>
          <w:color w:val="auto"/>
        </w:rPr>
        <w:t xml:space="preserve"> </w:t>
      </w:r>
      <w:r w:rsidR="00075D5C">
        <w:rPr>
          <w:i w:val="0"/>
          <w:color w:val="auto"/>
        </w:rPr>
        <w:tab/>
      </w:r>
      <w:r w:rsidR="00075D5C">
        <w:rPr>
          <w:i w:val="0"/>
          <w:color w:val="auto"/>
        </w:rPr>
        <w:tab/>
        <w:t>1.6.6/1.6.7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5C4EC1">
        <w:rPr>
          <w:bCs w:val="0"/>
          <w:i w:val="0"/>
          <w:color w:val="auto"/>
        </w:rPr>
        <w:t>100/</w:t>
      </w:r>
      <w:r w:rsidR="005C4EC1" w:rsidRPr="005C4EC1">
        <w:rPr>
          <w:bCs w:val="0"/>
          <w:i w:val="0"/>
          <w:color w:val="FF0000"/>
        </w:rPr>
        <w:t>0.5(0.2)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83384" w:rsidRPr="00E83384" w:rsidRDefault="00E83384" w:rsidP="00E83384">
      <w:pPr>
        <w:ind w:left="-450" w:right="-450"/>
        <w:rPr>
          <w:b/>
          <w:color w:val="0000FF"/>
          <w:sz w:val="36"/>
          <w:u w:val="single"/>
        </w:rPr>
      </w:pPr>
      <w:r w:rsidRPr="00E83384">
        <w:rPr>
          <w:b/>
          <w:color w:val="0000FF"/>
          <w:sz w:val="36"/>
          <w:u w:val="single"/>
        </w:rPr>
        <w:t>Resources</w:t>
      </w:r>
    </w:p>
    <w:p w:rsidR="00E83384" w:rsidRDefault="00E83384" w:rsidP="00950CDF"/>
    <w:p w:rsidR="00E83384" w:rsidRPr="003B66D6" w:rsidRDefault="00E83384" w:rsidP="00E83384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Institutions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="0061300A"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>Name</w:t>
      </w:r>
      <w:r w:rsidR="00C5100A"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ab/>
        <w:t>% of time (max)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>Years</w:t>
      </w:r>
    </w:p>
    <w:p w:rsidR="00E83384" w:rsidRPr="001A4DDE" w:rsidRDefault="00E83384" w:rsidP="00E83384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1C7B37" w:rsidRDefault="00E83384" w:rsidP="00E83384">
      <w:pPr>
        <w:ind w:left="-450" w:right="-450"/>
        <w:rPr>
          <w:bCs/>
        </w:rPr>
      </w:pPr>
      <w:r>
        <w:rPr>
          <w:bCs/>
        </w:rPr>
        <w:t>1.6.1.1</w:t>
      </w:r>
      <w:r>
        <w:rPr>
          <w:bCs/>
        </w:rPr>
        <w:tab/>
        <w:t>PIXEL Hit Reconstruction</w:t>
      </w:r>
      <w:r>
        <w:rPr>
          <w:bCs/>
        </w:rPr>
        <w:tab/>
        <w:t xml:space="preserve"> </w:t>
      </w:r>
      <w:r w:rsidR="009A2AAE">
        <w:rPr>
          <w:bCs/>
        </w:rPr>
        <w:t>LBNL,</w:t>
      </w:r>
      <w:r w:rsidR="001C7B37">
        <w:rPr>
          <w:bCs/>
        </w:rPr>
        <w:t xml:space="preserve"> IPHC</w:t>
      </w:r>
      <w:r w:rsidR="0004271B">
        <w:rPr>
          <w:bCs/>
        </w:rPr>
        <w:t>, Purdue</w:t>
      </w:r>
      <w:r w:rsidR="0004271B">
        <w:rPr>
          <w:bCs/>
        </w:rPr>
        <w:tab/>
      </w:r>
      <w:r w:rsidR="0061300A">
        <w:rPr>
          <w:bCs/>
        </w:rPr>
        <w:tab/>
      </w:r>
      <w:r w:rsidR="001C7B37">
        <w:rPr>
          <w:bCs/>
        </w:rPr>
        <w:t>Postdoc-1</w:t>
      </w:r>
      <w:r w:rsidR="001C7B37">
        <w:rPr>
          <w:bCs/>
        </w:rPr>
        <w:tab/>
      </w:r>
      <w:r w:rsidR="001C7B37">
        <w:rPr>
          <w:bCs/>
        </w:rPr>
        <w:tab/>
        <w:t>40</w:t>
      </w:r>
      <w:r w:rsidR="00C5100A">
        <w:rPr>
          <w:bCs/>
        </w:rPr>
        <w:t>(60)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3</w:t>
      </w:r>
    </w:p>
    <w:p w:rsidR="009A2AAE" w:rsidRDefault="001C7B37" w:rsidP="00E83384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1300A">
        <w:rPr>
          <w:bCs/>
        </w:rPr>
        <w:tab/>
      </w:r>
      <w:r w:rsidR="00C5100A">
        <w:rPr>
          <w:bCs/>
        </w:rPr>
        <w:t>Student-1</w:t>
      </w:r>
      <w:r w:rsidR="00C5100A">
        <w:rPr>
          <w:bCs/>
        </w:rPr>
        <w:tab/>
      </w:r>
      <w:r w:rsidR="00C5100A">
        <w:rPr>
          <w:bCs/>
        </w:rPr>
        <w:tab/>
        <w:t>20(40)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3</w:t>
      </w:r>
    </w:p>
    <w:p w:rsidR="00E83384" w:rsidRPr="00E83384" w:rsidRDefault="001C7B37" w:rsidP="00E83384">
      <w:pPr>
        <w:ind w:left="-450" w:right="-450"/>
        <w:rPr>
          <w:bCs/>
          <w:color w:val="3B15CE"/>
        </w:rPr>
      </w:pPr>
      <w:r>
        <w:rPr>
          <w:bCs/>
        </w:rPr>
        <w:tab/>
      </w:r>
      <w:r>
        <w:rPr>
          <w:bCs/>
        </w:rPr>
        <w:tab/>
      </w:r>
    </w:p>
    <w:p w:rsidR="00E83384" w:rsidRDefault="00E83384" w:rsidP="00E83384">
      <w:pPr>
        <w:ind w:left="-450" w:right="-450"/>
        <w:rPr>
          <w:bCs/>
        </w:rPr>
      </w:pPr>
      <w:r>
        <w:rPr>
          <w:bCs/>
        </w:rPr>
        <w:t>1.6.1.2</w:t>
      </w:r>
      <w:r>
        <w:rPr>
          <w:bCs/>
        </w:rPr>
        <w:tab/>
        <w:t>IST Hit Reconstruction</w:t>
      </w:r>
      <w:r>
        <w:rPr>
          <w:bCs/>
        </w:rPr>
        <w:tab/>
        <w:t xml:space="preserve"> </w:t>
      </w:r>
      <w:r w:rsidR="009A2AAE">
        <w:rPr>
          <w:bCs/>
        </w:rPr>
        <w:t>MIT</w:t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</w:r>
      <w:r w:rsidR="0061300A">
        <w:rPr>
          <w:bCs/>
        </w:rPr>
        <w:tab/>
      </w:r>
      <w:proofErr w:type="spellStart"/>
      <w:r w:rsidR="009A2AAE">
        <w:rPr>
          <w:bCs/>
        </w:rPr>
        <w:t>Postdoc</w:t>
      </w:r>
      <w:proofErr w:type="spellEnd"/>
      <w:r w:rsidR="009A2AAE">
        <w:rPr>
          <w:bCs/>
        </w:rPr>
        <w:t>/Stud.</w:t>
      </w:r>
      <w:r w:rsidR="009A2AAE">
        <w:rPr>
          <w:bCs/>
        </w:rPr>
        <w:tab/>
        <w:t>20</w:t>
      </w:r>
      <w:r w:rsidR="00C5100A">
        <w:rPr>
          <w:bCs/>
        </w:rPr>
        <w:t>(40)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2</w:t>
      </w:r>
    </w:p>
    <w:p w:rsidR="009A2AAE" w:rsidRDefault="009A2AAE" w:rsidP="00E83384">
      <w:pPr>
        <w:ind w:left="-450" w:right="-450"/>
        <w:rPr>
          <w:bCs/>
        </w:rPr>
      </w:pPr>
    </w:p>
    <w:p w:rsidR="009A2AAE" w:rsidRDefault="00E83384" w:rsidP="00E83384">
      <w:pPr>
        <w:ind w:left="-450" w:right="-450"/>
        <w:rPr>
          <w:bCs/>
        </w:rPr>
      </w:pPr>
      <w:r>
        <w:rPr>
          <w:bCs/>
        </w:rPr>
        <w:t>1.6.1.3</w:t>
      </w:r>
      <w:r>
        <w:rPr>
          <w:bCs/>
        </w:rPr>
        <w:tab/>
        <w:t>SSD Hit Reconstruction</w:t>
      </w:r>
      <w:r>
        <w:rPr>
          <w:bCs/>
        </w:rPr>
        <w:tab/>
        <w:t xml:space="preserve"> </w:t>
      </w:r>
      <w:r w:rsidR="009A2AAE">
        <w:rPr>
          <w:bCs/>
        </w:rPr>
        <w:t>KSU, BNL</w:t>
      </w:r>
      <w:r w:rsidR="009A2AAE">
        <w:rPr>
          <w:bCs/>
        </w:rPr>
        <w:tab/>
      </w:r>
      <w:r w:rsidR="009A2AAE">
        <w:rPr>
          <w:bCs/>
        </w:rPr>
        <w:tab/>
      </w:r>
      <w:r w:rsidR="0061300A">
        <w:rPr>
          <w:bCs/>
        </w:rPr>
        <w:tab/>
      </w:r>
      <w:proofErr w:type="spellStart"/>
      <w:r w:rsidR="00C5100A">
        <w:rPr>
          <w:bCs/>
        </w:rPr>
        <w:t>Postdoc</w:t>
      </w:r>
      <w:proofErr w:type="spellEnd"/>
      <w:r w:rsidR="00C5100A">
        <w:rPr>
          <w:bCs/>
        </w:rPr>
        <w:t>/Stud.</w:t>
      </w:r>
      <w:r w:rsidR="00C5100A">
        <w:rPr>
          <w:bCs/>
        </w:rPr>
        <w:tab/>
        <w:t>20(30)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2</w:t>
      </w:r>
    </w:p>
    <w:p w:rsidR="00ED20BF" w:rsidRDefault="00ED20BF" w:rsidP="00ED20BF">
      <w:pPr>
        <w:ind w:left="-450" w:right="-450"/>
        <w:rPr>
          <w:bCs/>
        </w:rPr>
      </w:pPr>
    </w:p>
    <w:p w:rsidR="00ED20BF" w:rsidRDefault="00ED20BF" w:rsidP="00ED20BF">
      <w:pPr>
        <w:ind w:left="-450" w:right="-450"/>
        <w:rPr>
          <w:bCs/>
        </w:rPr>
      </w:pPr>
      <w:r>
        <w:rPr>
          <w:bCs/>
        </w:rPr>
        <w:t>1.6.2.1</w:t>
      </w:r>
      <w:r>
        <w:rPr>
          <w:bCs/>
        </w:rPr>
        <w:tab/>
        <w:t>Tracking Update</w:t>
      </w:r>
      <w:r>
        <w:rPr>
          <w:bCs/>
        </w:rPr>
        <w:tab/>
      </w:r>
      <w:r w:rsidR="000136A2">
        <w:rPr>
          <w:bCs/>
        </w:rPr>
        <w:tab/>
        <w:t>BNL, KSU</w:t>
      </w:r>
      <w:r w:rsidR="000136A2">
        <w:rPr>
          <w:bCs/>
        </w:rPr>
        <w:tab/>
      </w:r>
      <w:r w:rsidR="000136A2">
        <w:rPr>
          <w:bCs/>
        </w:rPr>
        <w:tab/>
      </w:r>
      <w:r>
        <w:rPr>
          <w:bCs/>
        </w:rPr>
        <w:t xml:space="preserve"> </w:t>
      </w:r>
      <w:r w:rsidR="0061300A">
        <w:rPr>
          <w:bCs/>
        </w:rPr>
        <w:tab/>
      </w:r>
      <w:proofErr w:type="spellStart"/>
      <w:r w:rsidR="00BD5CCF">
        <w:rPr>
          <w:bCs/>
        </w:rPr>
        <w:t>Postdoc</w:t>
      </w:r>
      <w:proofErr w:type="spellEnd"/>
      <w:r w:rsidR="00BD5CCF">
        <w:rPr>
          <w:bCs/>
        </w:rPr>
        <w:t>/Stud.</w:t>
      </w:r>
      <w:r w:rsidR="00BD5CCF">
        <w:rPr>
          <w:bCs/>
        </w:rPr>
        <w:tab/>
        <w:t>30(40)</w:t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  <w:t>3</w:t>
      </w:r>
      <w:r w:rsidR="00C5100A">
        <w:rPr>
          <w:bCs/>
        </w:rPr>
        <w:tab/>
      </w:r>
    </w:p>
    <w:p w:rsidR="00ED20BF" w:rsidRDefault="00ED20BF" w:rsidP="00ED20BF">
      <w:pPr>
        <w:ind w:left="-450" w:right="-450"/>
        <w:rPr>
          <w:bCs/>
        </w:rPr>
      </w:pPr>
    </w:p>
    <w:p w:rsidR="000136A2" w:rsidRDefault="00ED20BF" w:rsidP="00ED20BF">
      <w:pPr>
        <w:ind w:left="-450" w:right="-450"/>
        <w:rPr>
          <w:bCs/>
        </w:rPr>
      </w:pPr>
      <w:r>
        <w:rPr>
          <w:bCs/>
        </w:rPr>
        <w:t>1.6.2.2</w:t>
      </w:r>
      <w:r>
        <w:rPr>
          <w:bCs/>
        </w:rPr>
        <w:tab/>
        <w:t>Alternative Tracking</w:t>
      </w:r>
      <w:r w:rsidR="000136A2">
        <w:rPr>
          <w:bCs/>
        </w:rPr>
        <w:tab/>
      </w:r>
      <w:r w:rsidR="000136A2">
        <w:rPr>
          <w:bCs/>
        </w:rPr>
        <w:tab/>
        <w:t>BNL</w:t>
      </w:r>
      <w:proofErr w:type="gramStart"/>
      <w:r w:rsidR="000136A2">
        <w:rPr>
          <w:bCs/>
        </w:rPr>
        <w:t>, ?</w:t>
      </w:r>
      <w:proofErr w:type="gramEnd"/>
      <w:r w:rsidR="000136A2">
        <w:rPr>
          <w:bCs/>
        </w:rPr>
        <w:t>?</w:t>
      </w:r>
      <w:r w:rsidR="000136A2">
        <w:rPr>
          <w:bCs/>
        </w:rPr>
        <w:tab/>
      </w:r>
      <w:r w:rsidR="000136A2">
        <w:rPr>
          <w:bCs/>
        </w:rPr>
        <w:tab/>
      </w:r>
      <w:r w:rsidR="0061300A">
        <w:rPr>
          <w:bCs/>
        </w:rPr>
        <w:tab/>
      </w:r>
      <w:proofErr w:type="spellStart"/>
      <w:r w:rsidR="00BD5CCF">
        <w:rPr>
          <w:bCs/>
        </w:rPr>
        <w:t>Postdoc</w:t>
      </w:r>
      <w:proofErr w:type="spellEnd"/>
      <w:r w:rsidR="00BD5CCF">
        <w:rPr>
          <w:bCs/>
        </w:rPr>
        <w:t>/Stud.</w:t>
      </w:r>
      <w:r w:rsidR="00BD5CCF">
        <w:rPr>
          <w:bCs/>
        </w:rPr>
        <w:tab/>
        <w:t>10(20)</w:t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</w:r>
      <w:r w:rsidR="00BD5CCF">
        <w:rPr>
          <w:bCs/>
        </w:rPr>
        <w:tab/>
        <w:t>2</w:t>
      </w:r>
    </w:p>
    <w:p w:rsidR="000136A2" w:rsidRDefault="000136A2" w:rsidP="00ED20BF">
      <w:pPr>
        <w:ind w:left="-450" w:right="-450"/>
        <w:rPr>
          <w:bCs/>
        </w:rPr>
      </w:pPr>
    </w:p>
    <w:p w:rsidR="00946625" w:rsidRDefault="00946625" w:rsidP="00946625">
      <w:pPr>
        <w:ind w:left="-450" w:right="-450"/>
        <w:rPr>
          <w:bCs/>
        </w:rPr>
      </w:pPr>
      <w:r>
        <w:rPr>
          <w:bCs/>
        </w:rPr>
        <w:t>1.6.3.1</w:t>
      </w:r>
      <w:r>
        <w:rPr>
          <w:bCs/>
        </w:rPr>
        <w:tab/>
        <w:t>Au-Au Vertex Reconstr.</w:t>
      </w:r>
      <w:r>
        <w:rPr>
          <w:bCs/>
        </w:rPr>
        <w:tab/>
        <w:t>BNL, KSU</w:t>
      </w:r>
      <w:proofErr w:type="gramStart"/>
      <w:r w:rsidR="00BD5CCF">
        <w:rPr>
          <w:bCs/>
        </w:rPr>
        <w:t>,??</w:t>
      </w:r>
      <w:proofErr w:type="gramEnd"/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r w:rsidR="006F28C7">
        <w:rPr>
          <w:bCs/>
        </w:rPr>
        <w:t>Postdoc/Stud.</w:t>
      </w:r>
      <w:r w:rsidR="006F28C7">
        <w:rPr>
          <w:bCs/>
        </w:rPr>
        <w:tab/>
        <w:t>20</w:t>
      </w:r>
      <w:r w:rsidR="00BD5CCF">
        <w:rPr>
          <w:bCs/>
        </w:rPr>
        <w:t>(30)</w:t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  <w:t>3</w:t>
      </w:r>
    </w:p>
    <w:p w:rsidR="00946625" w:rsidRDefault="00946625" w:rsidP="00946625">
      <w:pPr>
        <w:ind w:left="-450" w:right="-450"/>
        <w:rPr>
          <w:bCs/>
        </w:rPr>
      </w:pPr>
    </w:p>
    <w:p w:rsidR="00946625" w:rsidRDefault="00946625" w:rsidP="00946625">
      <w:pPr>
        <w:ind w:left="-450" w:right="-450"/>
        <w:rPr>
          <w:bCs/>
        </w:rPr>
      </w:pPr>
      <w:r>
        <w:rPr>
          <w:bCs/>
        </w:rPr>
        <w:t>1.6.3.2</w:t>
      </w:r>
      <w:r>
        <w:rPr>
          <w:bCs/>
        </w:rPr>
        <w:tab/>
        <w:t>p-p Vertex Reconstr.</w:t>
      </w:r>
      <w:r>
        <w:rPr>
          <w:bCs/>
        </w:rPr>
        <w:tab/>
      </w:r>
      <w:r>
        <w:rPr>
          <w:bCs/>
        </w:rPr>
        <w:tab/>
        <w:t>BNL</w:t>
      </w:r>
      <w:proofErr w:type="gramStart"/>
      <w:r>
        <w:rPr>
          <w:bCs/>
        </w:rPr>
        <w:t>, ?</w:t>
      </w:r>
      <w:proofErr w:type="gramEnd"/>
      <w:r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proofErr w:type="spellStart"/>
      <w:r w:rsidR="006F28C7">
        <w:rPr>
          <w:bCs/>
        </w:rPr>
        <w:t>Postdoc</w:t>
      </w:r>
      <w:proofErr w:type="spellEnd"/>
      <w:r w:rsidR="006F28C7">
        <w:rPr>
          <w:bCs/>
        </w:rPr>
        <w:t>/Stud.</w:t>
      </w:r>
      <w:r w:rsidR="006F28C7">
        <w:rPr>
          <w:bCs/>
        </w:rPr>
        <w:tab/>
        <w:t>1</w:t>
      </w:r>
      <w:r>
        <w:rPr>
          <w:bCs/>
        </w:rPr>
        <w:t>0</w:t>
      </w:r>
      <w:r w:rsidR="006F28C7">
        <w:rPr>
          <w:bCs/>
        </w:rPr>
        <w:t>(20)</w:t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  <w:t>3</w:t>
      </w:r>
    </w:p>
    <w:p w:rsidR="00946625" w:rsidRDefault="00946625" w:rsidP="00946625">
      <w:pPr>
        <w:ind w:left="-450" w:right="-450"/>
        <w:rPr>
          <w:bCs/>
        </w:rPr>
      </w:pPr>
    </w:p>
    <w:p w:rsidR="00331383" w:rsidRDefault="00946625" w:rsidP="00ED20BF">
      <w:pPr>
        <w:ind w:left="-450" w:right="-450"/>
        <w:rPr>
          <w:bCs/>
        </w:rPr>
      </w:pPr>
      <w:r>
        <w:rPr>
          <w:bCs/>
        </w:rPr>
        <w:t>1.6.3.3</w:t>
      </w:r>
      <w:r>
        <w:rPr>
          <w:bCs/>
        </w:rPr>
        <w:tab/>
        <w:t xml:space="preserve">R&amp;D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BNL, KSU</w:t>
      </w:r>
      <w:proofErr w:type="gramStart"/>
      <w:r w:rsidR="006F28C7">
        <w:rPr>
          <w:bCs/>
        </w:rPr>
        <w:t>, ?</w:t>
      </w:r>
      <w:proofErr w:type="gramEnd"/>
      <w:r w:rsidR="006F28C7"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r w:rsidR="006F28C7">
        <w:rPr>
          <w:bCs/>
        </w:rPr>
        <w:t>Postdoc/Stud.</w:t>
      </w:r>
      <w:r w:rsidR="006F28C7">
        <w:rPr>
          <w:bCs/>
        </w:rPr>
        <w:tab/>
        <w:t>1</w:t>
      </w:r>
      <w:r>
        <w:rPr>
          <w:bCs/>
        </w:rPr>
        <w:t>0</w:t>
      </w:r>
      <w:r w:rsidR="006F28C7">
        <w:rPr>
          <w:bCs/>
        </w:rPr>
        <w:t>(20)</w:t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  <w:t>3</w:t>
      </w:r>
    </w:p>
    <w:p w:rsidR="00331383" w:rsidRDefault="00331383" w:rsidP="00ED20BF">
      <w:pPr>
        <w:ind w:left="-450" w:right="-450"/>
        <w:rPr>
          <w:bCs/>
        </w:rPr>
      </w:pPr>
    </w:p>
    <w:p w:rsidR="00331383" w:rsidRDefault="00331383" w:rsidP="00331383">
      <w:pPr>
        <w:ind w:left="-450" w:right="-450"/>
        <w:rPr>
          <w:bCs/>
        </w:rPr>
      </w:pPr>
      <w:r>
        <w:rPr>
          <w:bCs/>
        </w:rPr>
        <w:t>1.6.4.1</w:t>
      </w:r>
      <w:r>
        <w:rPr>
          <w:bCs/>
        </w:rPr>
        <w:tab/>
        <w:t>Secondary Vertex Rec.</w:t>
      </w:r>
      <w:r>
        <w:rPr>
          <w:bCs/>
        </w:rPr>
        <w:tab/>
      </w:r>
      <w:r w:rsidR="006F28C7">
        <w:rPr>
          <w:bCs/>
        </w:rPr>
        <w:t xml:space="preserve">BNL, </w:t>
      </w:r>
      <w:r>
        <w:rPr>
          <w:bCs/>
        </w:rPr>
        <w:t>KSU</w:t>
      </w:r>
      <w:proofErr w:type="gramStart"/>
      <w:r>
        <w:rPr>
          <w:bCs/>
        </w:rPr>
        <w:t>, ?</w:t>
      </w:r>
      <w:proofErr w:type="gramEnd"/>
      <w:r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proofErr w:type="spellStart"/>
      <w:r>
        <w:rPr>
          <w:bCs/>
        </w:rPr>
        <w:t>Postdoc</w:t>
      </w:r>
      <w:proofErr w:type="spellEnd"/>
      <w:r>
        <w:rPr>
          <w:bCs/>
        </w:rPr>
        <w:t>/Stud.</w:t>
      </w:r>
      <w:r>
        <w:rPr>
          <w:bCs/>
        </w:rPr>
        <w:tab/>
        <w:t>50</w:t>
      </w:r>
      <w:r w:rsidR="006F28C7">
        <w:rPr>
          <w:bCs/>
        </w:rPr>
        <w:t>(70)</w:t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  <w:t>3</w:t>
      </w:r>
    </w:p>
    <w:p w:rsidR="00331383" w:rsidRDefault="00331383" w:rsidP="00331383">
      <w:pPr>
        <w:ind w:left="-450" w:right="-450"/>
        <w:rPr>
          <w:bCs/>
        </w:rPr>
      </w:pPr>
    </w:p>
    <w:p w:rsidR="00696EC3" w:rsidRDefault="00696EC3" w:rsidP="00696EC3">
      <w:pPr>
        <w:ind w:left="-450" w:right="-450"/>
        <w:rPr>
          <w:bCs/>
        </w:rPr>
      </w:pPr>
      <w:r>
        <w:rPr>
          <w:bCs/>
        </w:rPr>
        <w:t>1.6.5.1</w:t>
      </w:r>
      <w:r>
        <w:rPr>
          <w:bCs/>
        </w:rPr>
        <w:tab/>
        <w:t>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LBNL, MIT, KSU, BNL </w:t>
      </w:r>
      <w:r w:rsidR="0061300A">
        <w:rPr>
          <w:bCs/>
        </w:rPr>
        <w:tab/>
      </w:r>
      <w:proofErr w:type="spellStart"/>
      <w:r w:rsidR="00B814CE">
        <w:rPr>
          <w:bCs/>
        </w:rPr>
        <w:t>Postdoc+Stud</w:t>
      </w:r>
      <w:proofErr w:type="spellEnd"/>
      <w:r w:rsidR="00B814CE">
        <w:rPr>
          <w:bCs/>
        </w:rPr>
        <w:t>.</w:t>
      </w:r>
      <w:r w:rsidR="00B814CE">
        <w:rPr>
          <w:bCs/>
        </w:rPr>
        <w:tab/>
        <w:t>2x30(40)</w:t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  <w:t>3</w:t>
      </w:r>
    </w:p>
    <w:p w:rsidR="00696EC3" w:rsidRDefault="00696EC3" w:rsidP="00696EC3">
      <w:pPr>
        <w:ind w:left="-450" w:right="-450"/>
        <w:rPr>
          <w:bCs/>
        </w:rPr>
      </w:pPr>
    </w:p>
    <w:p w:rsidR="00696EC3" w:rsidRDefault="00696EC3" w:rsidP="00696EC3">
      <w:pPr>
        <w:ind w:left="-450" w:right="-450"/>
        <w:rPr>
          <w:bCs/>
        </w:rPr>
      </w:pPr>
      <w:r>
        <w:rPr>
          <w:bCs/>
        </w:rPr>
        <w:t>1.6.5.2</w:t>
      </w:r>
      <w:r>
        <w:rPr>
          <w:bCs/>
        </w:rPr>
        <w:tab/>
        <w:t>GLOBAL Alignment</w:t>
      </w:r>
      <w:r>
        <w:rPr>
          <w:bCs/>
        </w:rPr>
        <w:tab/>
      </w:r>
      <w:r>
        <w:rPr>
          <w:bCs/>
        </w:rPr>
        <w:tab/>
        <w:t xml:space="preserve">LBNL, MIT, KSU, BNL </w:t>
      </w:r>
      <w:r w:rsidR="0061300A">
        <w:rPr>
          <w:bCs/>
        </w:rPr>
        <w:tab/>
      </w:r>
      <w:proofErr w:type="spellStart"/>
      <w:r w:rsidR="00B814CE">
        <w:rPr>
          <w:bCs/>
        </w:rPr>
        <w:t>Postdoc+Stud</w:t>
      </w:r>
      <w:proofErr w:type="spellEnd"/>
      <w:r w:rsidR="00B814CE">
        <w:rPr>
          <w:bCs/>
        </w:rPr>
        <w:t>.</w:t>
      </w:r>
      <w:r w:rsidR="00B814CE">
        <w:rPr>
          <w:bCs/>
        </w:rPr>
        <w:tab/>
        <w:t>2x20(30)</w:t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  <w:t>3</w:t>
      </w:r>
    </w:p>
    <w:p w:rsidR="006F28C7" w:rsidRPr="003B66D6" w:rsidRDefault="006F28C7" w:rsidP="006F28C7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Institutions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Name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% of time (max)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Years</w:t>
      </w:r>
    </w:p>
    <w:p w:rsidR="00781E68" w:rsidRPr="001A4DDE" w:rsidRDefault="00781E68" w:rsidP="00781E68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781E68" w:rsidRDefault="00781E68" w:rsidP="00696EC3">
      <w:pPr>
        <w:ind w:left="-450" w:right="-450"/>
        <w:rPr>
          <w:bCs/>
        </w:rPr>
      </w:pPr>
    </w:p>
    <w:p w:rsidR="00696EC3" w:rsidRDefault="00696EC3" w:rsidP="00B814CE">
      <w:pPr>
        <w:ind w:left="-450" w:right="-450"/>
        <w:rPr>
          <w:bCs/>
        </w:rPr>
      </w:pPr>
      <w:r>
        <w:rPr>
          <w:bCs/>
        </w:rPr>
        <w:t>1.6.5.3</w:t>
      </w:r>
      <w:r>
        <w:rPr>
          <w:bCs/>
        </w:rPr>
        <w:tab/>
        <w:t xml:space="preserve">SELF </w:t>
      </w:r>
      <w:r w:rsidR="0061300A">
        <w:rPr>
          <w:bCs/>
        </w:rPr>
        <w:t>Alignment</w:t>
      </w:r>
      <w:r w:rsidR="0061300A">
        <w:rPr>
          <w:bCs/>
        </w:rPr>
        <w:tab/>
      </w:r>
      <w:r w:rsidR="0061300A">
        <w:rPr>
          <w:bCs/>
        </w:rPr>
        <w:tab/>
        <w:t>LBNL, MIT, Purdue, BNL</w:t>
      </w:r>
      <w:r>
        <w:rPr>
          <w:bCs/>
        </w:rPr>
        <w:t xml:space="preserve"> </w:t>
      </w:r>
      <w:r w:rsidR="0061300A">
        <w:rPr>
          <w:bCs/>
        </w:rPr>
        <w:tab/>
      </w:r>
      <w:proofErr w:type="spellStart"/>
      <w:r>
        <w:rPr>
          <w:bCs/>
        </w:rPr>
        <w:t>Postdoc</w:t>
      </w:r>
      <w:proofErr w:type="spellEnd"/>
      <w:r>
        <w:rPr>
          <w:bCs/>
        </w:rPr>
        <w:t>/Stud.</w:t>
      </w:r>
      <w:r>
        <w:rPr>
          <w:bCs/>
        </w:rPr>
        <w:tab/>
        <w:t>50</w:t>
      </w:r>
      <w:r w:rsidR="00B814CE">
        <w:rPr>
          <w:bCs/>
        </w:rPr>
        <w:t>(60)</w:t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  <w:t>2</w:t>
      </w:r>
    </w:p>
    <w:p w:rsidR="00331383" w:rsidRDefault="00331383" w:rsidP="00B814CE">
      <w:pPr>
        <w:ind w:left="-450" w:right="-450"/>
        <w:rPr>
          <w:bCs/>
        </w:rPr>
      </w:pPr>
    </w:p>
    <w:p w:rsidR="00515AD1" w:rsidRPr="00FD0BC9" w:rsidRDefault="00515AD1" w:rsidP="00B814CE">
      <w:pPr>
        <w:pStyle w:val="Heading4"/>
        <w:ind w:left="-450" w:right="-450"/>
        <w:rPr>
          <w:rFonts w:asciiTheme="minorHAnsi" w:hAnsiTheme="minorHAnsi"/>
          <w:b w:val="0"/>
          <w:i w:val="0"/>
          <w:color w:val="auto"/>
        </w:rPr>
      </w:pPr>
      <w:r w:rsidRPr="00FD0BC9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1.6.6 </w:t>
      </w:r>
      <w:r w:rsidRPr="00FD0BC9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Pr="00FD0BC9">
        <w:rPr>
          <w:rFonts w:asciiTheme="minorHAnsi" w:hAnsiTheme="minorHAnsi"/>
          <w:b w:val="0"/>
          <w:i w:val="0"/>
          <w:color w:val="auto"/>
        </w:rPr>
        <w:t>Database/HFT Geometry</w:t>
      </w:r>
      <w:r w:rsidRPr="00FD0BC9">
        <w:rPr>
          <w:rFonts w:asciiTheme="minorHAnsi" w:hAnsiTheme="minorHAnsi"/>
          <w:i w:val="0"/>
          <w:color w:val="auto"/>
        </w:rPr>
        <w:tab/>
      </w:r>
      <w:r w:rsidR="00FD0BC9" w:rsidRPr="00FD0BC9">
        <w:rPr>
          <w:rFonts w:asciiTheme="minorHAnsi" w:hAnsiTheme="minorHAnsi"/>
          <w:b w:val="0"/>
          <w:i w:val="0"/>
          <w:color w:val="auto"/>
        </w:rPr>
        <w:t>LBN</w:t>
      </w:r>
      <w:r w:rsidR="00781E68">
        <w:rPr>
          <w:rFonts w:asciiTheme="minorHAnsi" w:hAnsiTheme="minorHAnsi"/>
          <w:b w:val="0"/>
          <w:i w:val="0"/>
          <w:color w:val="auto"/>
        </w:rPr>
        <w:t xml:space="preserve">L, MIT, KSU, BNL </w:t>
      </w:r>
      <w:r w:rsidR="0061300A">
        <w:rPr>
          <w:rFonts w:asciiTheme="minorHAnsi" w:hAnsiTheme="minorHAnsi"/>
          <w:b w:val="0"/>
          <w:i w:val="0"/>
          <w:color w:val="auto"/>
        </w:rPr>
        <w:tab/>
      </w:r>
      <w:proofErr w:type="spellStart"/>
      <w:r w:rsidR="00B814CE">
        <w:rPr>
          <w:rFonts w:asciiTheme="minorHAnsi" w:hAnsiTheme="minorHAnsi"/>
          <w:b w:val="0"/>
          <w:i w:val="0"/>
          <w:color w:val="auto"/>
        </w:rPr>
        <w:t>Postdoc</w:t>
      </w:r>
      <w:proofErr w:type="spellEnd"/>
      <w:r w:rsidR="00B814CE">
        <w:rPr>
          <w:rFonts w:asciiTheme="minorHAnsi" w:hAnsiTheme="minorHAnsi"/>
          <w:b w:val="0"/>
          <w:i w:val="0"/>
          <w:color w:val="auto"/>
        </w:rPr>
        <w:t>/Stud.</w:t>
      </w:r>
      <w:r w:rsidR="00B814CE">
        <w:rPr>
          <w:rFonts w:asciiTheme="minorHAnsi" w:hAnsiTheme="minorHAnsi"/>
          <w:b w:val="0"/>
          <w:i w:val="0"/>
          <w:color w:val="auto"/>
        </w:rPr>
        <w:tab/>
        <w:t>2x50(70)</w:t>
      </w:r>
      <w:r w:rsidR="00B814CE">
        <w:rPr>
          <w:rFonts w:asciiTheme="minorHAnsi" w:hAnsiTheme="minorHAnsi"/>
          <w:b w:val="0"/>
          <w:i w:val="0"/>
          <w:color w:val="auto"/>
        </w:rPr>
        <w:tab/>
      </w:r>
      <w:r w:rsidR="00B814CE">
        <w:rPr>
          <w:rFonts w:asciiTheme="minorHAnsi" w:hAnsiTheme="minorHAnsi"/>
          <w:b w:val="0"/>
          <w:i w:val="0"/>
          <w:color w:val="auto"/>
        </w:rPr>
        <w:tab/>
      </w:r>
      <w:r w:rsidR="00B814CE">
        <w:rPr>
          <w:rFonts w:asciiTheme="minorHAnsi" w:hAnsiTheme="minorHAnsi"/>
          <w:b w:val="0"/>
          <w:i w:val="0"/>
          <w:color w:val="auto"/>
        </w:rPr>
        <w:tab/>
        <w:t>3</w:t>
      </w:r>
    </w:p>
    <w:p w:rsidR="00331383" w:rsidRPr="00FD0BC9" w:rsidRDefault="00331383" w:rsidP="00B814CE">
      <w:pPr>
        <w:ind w:left="-450" w:right="-450"/>
        <w:rPr>
          <w:bCs/>
        </w:rPr>
      </w:pPr>
    </w:p>
    <w:p w:rsidR="00515AD1" w:rsidRDefault="00515AD1" w:rsidP="00515AD1">
      <w:pPr>
        <w:ind w:left="-450" w:right="-450"/>
        <w:rPr>
          <w:bCs/>
        </w:rPr>
      </w:pPr>
      <w:proofErr w:type="gramStart"/>
      <w:r>
        <w:rPr>
          <w:bCs/>
        </w:rPr>
        <w:t>1.6.7.2</w:t>
      </w:r>
      <w:r>
        <w:rPr>
          <w:bCs/>
        </w:rPr>
        <w:tab/>
        <w:t xml:space="preserve">IST </w:t>
      </w:r>
      <w:r w:rsidRPr="005D3128">
        <w:t>Simulators</w:t>
      </w:r>
      <w:r>
        <w:rPr>
          <w:bCs/>
        </w:rPr>
        <w:tab/>
        <w:t xml:space="preserve">     </w:t>
      </w:r>
      <w:r>
        <w:rPr>
          <w:bCs/>
        </w:rPr>
        <w:tab/>
      </w:r>
      <w:r w:rsidR="00FD0BC9">
        <w:rPr>
          <w:bCs/>
        </w:rPr>
        <w:t>MIT</w:t>
      </w:r>
      <w:r w:rsidR="00FD0BC9">
        <w:rPr>
          <w:bCs/>
        </w:rPr>
        <w:tab/>
      </w:r>
      <w:r w:rsidR="00FD0BC9">
        <w:rPr>
          <w:bCs/>
        </w:rPr>
        <w:tab/>
      </w:r>
      <w:r w:rsidR="00FD0BC9">
        <w:rPr>
          <w:bCs/>
        </w:rPr>
        <w:tab/>
      </w:r>
      <w:r w:rsidR="0061300A">
        <w:rPr>
          <w:bCs/>
        </w:rPr>
        <w:tab/>
      </w:r>
      <w:proofErr w:type="spellStart"/>
      <w:r w:rsidR="00DD0D6B">
        <w:rPr>
          <w:bCs/>
        </w:rPr>
        <w:t>Postdoc</w:t>
      </w:r>
      <w:proofErr w:type="spellEnd"/>
      <w:r w:rsidR="00DD0D6B">
        <w:rPr>
          <w:bCs/>
        </w:rPr>
        <w:t>/Stud.</w:t>
      </w:r>
      <w:proofErr w:type="gramEnd"/>
      <w:r w:rsidR="00DD0D6B">
        <w:rPr>
          <w:bCs/>
        </w:rPr>
        <w:tab/>
        <w:t>30(40)</w:t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  <w:t>3</w:t>
      </w:r>
    </w:p>
    <w:p w:rsidR="00515AD1" w:rsidRDefault="00515AD1" w:rsidP="00515AD1">
      <w:pPr>
        <w:ind w:left="-450" w:right="-450"/>
        <w:rPr>
          <w:bCs/>
        </w:rPr>
      </w:pPr>
    </w:p>
    <w:p w:rsidR="00515AD1" w:rsidRDefault="00515AD1" w:rsidP="00515AD1">
      <w:pPr>
        <w:ind w:left="-450" w:right="-450"/>
        <w:rPr>
          <w:bCs/>
        </w:rPr>
      </w:pPr>
      <w:r>
        <w:rPr>
          <w:bCs/>
        </w:rPr>
        <w:t>1.6.7.3</w:t>
      </w:r>
      <w:r>
        <w:rPr>
          <w:bCs/>
        </w:rPr>
        <w:tab/>
        <w:t xml:space="preserve">SSD </w:t>
      </w:r>
      <w:r w:rsidRPr="005D3128">
        <w:t>Simulators</w:t>
      </w:r>
      <w:r>
        <w:rPr>
          <w:bCs/>
        </w:rPr>
        <w:tab/>
      </w:r>
      <w:r>
        <w:rPr>
          <w:bCs/>
        </w:rPr>
        <w:tab/>
      </w:r>
      <w:r w:rsidR="00FD0BC9">
        <w:rPr>
          <w:bCs/>
        </w:rPr>
        <w:t>LBNL, KSU, BNL</w:t>
      </w:r>
      <w:r w:rsidR="00FD0BC9">
        <w:rPr>
          <w:bCs/>
        </w:rPr>
        <w:tab/>
      </w:r>
      <w:r w:rsidR="0061300A">
        <w:rPr>
          <w:bCs/>
        </w:rPr>
        <w:tab/>
      </w:r>
      <w:proofErr w:type="spellStart"/>
      <w:r w:rsidR="00895322">
        <w:rPr>
          <w:bCs/>
        </w:rPr>
        <w:t>Postdoc</w:t>
      </w:r>
      <w:proofErr w:type="spellEnd"/>
      <w:r w:rsidR="00895322">
        <w:rPr>
          <w:bCs/>
        </w:rPr>
        <w:t>/Stud.</w:t>
      </w:r>
      <w:r w:rsidR="00895322">
        <w:rPr>
          <w:bCs/>
        </w:rPr>
        <w:tab/>
        <w:t>20</w:t>
      </w:r>
      <w:r w:rsidR="00DD0D6B">
        <w:rPr>
          <w:bCs/>
        </w:rPr>
        <w:t>(30)</w:t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  <w:t>2</w:t>
      </w:r>
    </w:p>
    <w:p w:rsidR="00515AD1" w:rsidRDefault="00515AD1" w:rsidP="00ED20BF">
      <w:pPr>
        <w:ind w:left="-450" w:right="-450"/>
        <w:rPr>
          <w:bCs/>
        </w:rPr>
      </w:pPr>
    </w:p>
    <w:p w:rsidR="00FD0BC9" w:rsidRDefault="00515AD1" w:rsidP="00FD0BC9">
      <w:pPr>
        <w:ind w:left="-450" w:right="-450"/>
        <w:rPr>
          <w:bCs/>
        </w:rPr>
      </w:pPr>
      <w:r w:rsidRPr="00FD0BC9">
        <w:t xml:space="preserve">1.6.8 </w:t>
      </w:r>
      <w:r w:rsidRPr="00FD0BC9">
        <w:tab/>
        <w:t>Embedding/Assoc.</w:t>
      </w:r>
      <w:r w:rsidRPr="00FD0BC9">
        <w:tab/>
      </w:r>
      <w:r w:rsidR="00FD0BC9" w:rsidRPr="00FD0BC9">
        <w:rPr>
          <w:i/>
        </w:rPr>
        <w:tab/>
        <w:t>???</w:t>
      </w:r>
      <w:r w:rsidR="00FD0BC9">
        <w:rPr>
          <w:i/>
        </w:rPr>
        <w:tab/>
      </w:r>
      <w:r w:rsidR="00FD0BC9">
        <w:rPr>
          <w:i/>
        </w:rPr>
        <w:tab/>
      </w:r>
      <w:r w:rsidR="00FD0BC9">
        <w:rPr>
          <w:i/>
        </w:rPr>
        <w:tab/>
      </w:r>
      <w:r w:rsidR="0061300A">
        <w:rPr>
          <w:i/>
        </w:rPr>
        <w:tab/>
      </w:r>
      <w:proofErr w:type="spellStart"/>
      <w:r w:rsidR="00DD0D6B">
        <w:rPr>
          <w:bCs/>
        </w:rPr>
        <w:t>Postdoc</w:t>
      </w:r>
      <w:proofErr w:type="spellEnd"/>
      <w:r w:rsidR="00DD0D6B">
        <w:rPr>
          <w:bCs/>
        </w:rPr>
        <w:t>/Stud.</w:t>
      </w:r>
      <w:r w:rsidR="00DD0D6B">
        <w:rPr>
          <w:bCs/>
        </w:rPr>
        <w:tab/>
        <w:t>20(30)</w:t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  <w:t>3</w:t>
      </w:r>
    </w:p>
    <w:p w:rsidR="00515AD1" w:rsidRPr="00FD0BC9" w:rsidRDefault="00515AD1" w:rsidP="00515AD1">
      <w:pPr>
        <w:pStyle w:val="Heading4"/>
        <w:ind w:left="-450" w:right="-450"/>
        <w:rPr>
          <w:rFonts w:asciiTheme="minorHAnsi" w:hAnsiTheme="minorHAnsi"/>
          <w:b w:val="0"/>
          <w:i w:val="0"/>
          <w:color w:val="auto"/>
        </w:rPr>
      </w:pPr>
    </w:p>
    <w:p w:rsidR="00331383" w:rsidRDefault="00331383" w:rsidP="00ED20BF">
      <w:pPr>
        <w:ind w:left="-450" w:right="-450"/>
        <w:rPr>
          <w:bCs/>
        </w:rPr>
      </w:pPr>
    </w:p>
    <w:p w:rsidR="00ED20BF" w:rsidRDefault="00946625" w:rsidP="00ED20BF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</w:t>
      </w:r>
    </w:p>
    <w:p w:rsidR="00ED20BF" w:rsidRDefault="00ED20BF" w:rsidP="00ED20BF">
      <w:pPr>
        <w:ind w:left="-450" w:right="-450"/>
        <w:rPr>
          <w:bCs/>
        </w:rPr>
      </w:pPr>
      <w:r>
        <w:rPr>
          <w:bCs/>
        </w:rPr>
        <w:tab/>
      </w:r>
    </w:p>
    <w:p w:rsidR="00E83384" w:rsidRDefault="009A2AAE" w:rsidP="00E83384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950CDF" w:rsidRPr="00950CDF" w:rsidRDefault="00950CDF" w:rsidP="00E83384">
      <w:pPr>
        <w:ind w:left="-450"/>
      </w:pPr>
    </w:p>
    <w:sectPr w:rsidR="00950CDF" w:rsidRPr="00950CDF" w:rsidSect="009E7D06">
      <w:pgSz w:w="15840" w:h="12240" w:orient="landscape"/>
      <w:pgMar w:top="1800" w:right="1440" w:bottom="1800" w:left="144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 See detailed breakdown in Appendix</w:t>
      </w:r>
    </w:p>
  </w:footnote>
  <w:footnote w:id="0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 Top level duration of a task refers to time span it is needed to be done</w:t>
      </w:r>
    </w:p>
  </w:footnote>
  <w:footnote w:id="1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 Sub-level duration refers to actual time needed to complete the task</w:t>
      </w:r>
    </w:p>
  </w:footnote>
  <w:footnote w:id="2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The estimated effort doesn’t include possible/major infrastructure changes.</w:t>
      </w:r>
    </w:p>
  </w:footnote>
  <w:footnote w:id="3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The effort for PIXEL response simulator is included in the Hit Finder task. We did not account efforts for possible very-slow simulator development.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A6A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EF2C0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96D8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416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2A03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146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BA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6A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0F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672C6"/>
    <w:multiLevelType w:val="multilevel"/>
    <w:tmpl w:val="330A5CD6"/>
    <w:numStyleLink w:val="Style2"/>
  </w:abstractNum>
  <w:abstractNum w:abstractNumId="11">
    <w:nsid w:val="057C27F7"/>
    <w:multiLevelType w:val="multilevel"/>
    <w:tmpl w:val="330A5CD6"/>
    <w:numStyleLink w:val="Style2"/>
  </w:abstractNum>
  <w:abstractNum w:abstractNumId="12">
    <w:nsid w:val="1799776A"/>
    <w:multiLevelType w:val="multilevel"/>
    <w:tmpl w:val="E23CA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3B35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D255CEF"/>
    <w:multiLevelType w:val="multilevel"/>
    <w:tmpl w:val="30DE2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515435"/>
    <w:multiLevelType w:val="multilevel"/>
    <w:tmpl w:val="15DA9B08"/>
    <w:styleLink w:val="Style1"/>
    <w:lvl w:ilvl="0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CF961F3"/>
    <w:multiLevelType w:val="multilevel"/>
    <w:tmpl w:val="330A5CD6"/>
    <w:styleLink w:val="Style2"/>
    <w:lvl w:ilvl="0">
      <w:start w:val="5"/>
      <w:numFmt w:val="decimal"/>
      <w:lvlText w:val="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1.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1.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1.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.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7D0E51DD"/>
    <w:multiLevelType w:val="multilevel"/>
    <w:tmpl w:val="15DA9B08"/>
    <w:numStyleLink w:val="Style1"/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F7D"/>
    <w:rsid w:val="00005051"/>
    <w:rsid w:val="000136A2"/>
    <w:rsid w:val="00037672"/>
    <w:rsid w:val="0004271B"/>
    <w:rsid w:val="00075D5C"/>
    <w:rsid w:val="000B38D9"/>
    <w:rsid w:val="000B5B38"/>
    <w:rsid w:val="000B5D1F"/>
    <w:rsid w:val="000B678D"/>
    <w:rsid w:val="000B6D0B"/>
    <w:rsid w:val="000C4FE4"/>
    <w:rsid w:val="001054C2"/>
    <w:rsid w:val="00155332"/>
    <w:rsid w:val="0018082C"/>
    <w:rsid w:val="001A4DDE"/>
    <w:rsid w:val="001C3F7D"/>
    <w:rsid w:val="001C7B37"/>
    <w:rsid w:val="001D77BC"/>
    <w:rsid w:val="001F013F"/>
    <w:rsid w:val="002272E6"/>
    <w:rsid w:val="002441DB"/>
    <w:rsid w:val="002561CC"/>
    <w:rsid w:val="002746AE"/>
    <w:rsid w:val="002932C3"/>
    <w:rsid w:val="0029639C"/>
    <w:rsid w:val="002C07F7"/>
    <w:rsid w:val="002E3822"/>
    <w:rsid w:val="002F1BB5"/>
    <w:rsid w:val="002F5DF6"/>
    <w:rsid w:val="0030434E"/>
    <w:rsid w:val="00331383"/>
    <w:rsid w:val="00332F0A"/>
    <w:rsid w:val="00353DB3"/>
    <w:rsid w:val="00355A08"/>
    <w:rsid w:val="00363356"/>
    <w:rsid w:val="00372528"/>
    <w:rsid w:val="00373AF9"/>
    <w:rsid w:val="003B66D6"/>
    <w:rsid w:val="003C55AE"/>
    <w:rsid w:val="003E1330"/>
    <w:rsid w:val="004068E8"/>
    <w:rsid w:val="004111C1"/>
    <w:rsid w:val="004121C5"/>
    <w:rsid w:val="00416EA1"/>
    <w:rsid w:val="004316A6"/>
    <w:rsid w:val="00446624"/>
    <w:rsid w:val="00447158"/>
    <w:rsid w:val="004569A5"/>
    <w:rsid w:val="00466652"/>
    <w:rsid w:val="00487FBE"/>
    <w:rsid w:val="004B41D7"/>
    <w:rsid w:val="004C75B1"/>
    <w:rsid w:val="004E0F78"/>
    <w:rsid w:val="004F6987"/>
    <w:rsid w:val="00503BD7"/>
    <w:rsid w:val="00504B0E"/>
    <w:rsid w:val="00515AD1"/>
    <w:rsid w:val="005175B2"/>
    <w:rsid w:val="005538CB"/>
    <w:rsid w:val="00580245"/>
    <w:rsid w:val="00587DC3"/>
    <w:rsid w:val="005A42C6"/>
    <w:rsid w:val="005C4EC1"/>
    <w:rsid w:val="005D3128"/>
    <w:rsid w:val="005E1E92"/>
    <w:rsid w:val="00606801"/>
    <w:rsid w:val="0061300A"/>
    <w:rsid w:val="006374B5"/>
    <w:rsid w:val="0065211B"/>
    <w:rsid w:val="00652EAD"/>
    <w:rsid w:val="0066249B"/>
    <w:rsid w:val="0067062A"/>
    <w:rsid w:val="00672B28"/>
    <w:rsid w:val="00696EC3"/>
    <w:rsid w:val="006A52E5"/>
    <w:rsid w:val="006B4531"/>
    <w:rsid w:val="006B5DD4"/>
    <w:rsid w:val="006B6AEF"/>
    <w:rsid w:val="006C7099"/>
    <w:rsid w:val="006E63C4"/>
    <w:rsid w:val="006E7D89"/>
    <w:rsid w:val="006F28C7"/>
    <w:rsid w:val="00707757"/>
    <w:rsid w:val="00714DA0"/>
    <w:rsid w:val="00723C98"/>
    <w:rsid w:val="00751075"/>
    <w:rsid w:val="00762A58"/>
    <w:rsid w:val="00781E68"/>
    <w:rsid w:val="007935DC"/>
    <w:rsid w:val="007D1388"/>
    <w:rsid w:val="007F05E9"/>
    <w:rsid w:val="007F50FE"/>
    <w:rsid w:val="008002BD"/>
    <w:rsid w:val="00806513"/>
    <w:rsid w:val="00837512"/>
    <w:rsid w:val="00850C40"/>
    <w:rsid w:val="00851159"/>
    <w:rsid w:val="00861364"/>
    <w:rsid w:val="00875707"/>
    <w:rsid w:val="00885E7E"/>
    <w:rsid w:val="008869A4"/>
    <w:rsid w:val="00895322"/>
    <w:rsid w:val="008B38DB"/>
    <w:rsid w:val="008C6A86"/>
    <w:rsid w:val="008D1923"/>
    <w:rsid w:val="008D424D"/>
    <w:rsid w:val="008E2299"/>
    <w:rsid w:val="008F0E4A"/>
    <w:rsid w:val="009014A8"/>
    <w:rsid w:val="00915983"/>
    <w:rsid w:val="009230B7"/>
    <w:rsid w:val="00946625"/>
    <w:rsid w:val="00950CDF"/>
    <w:rsid w:val="00954669"/>
    <w:rsid w:val="0096520C"/>
    <w:rsid w:val="00984BEA"/>
    <w:rsid w:val="009919C0"/>
    <w:rsid w:val="009A2AAE"/>
    <w:rsid w:val="009A79E2"/>
    <w:rsid w:val="009A7F45"/>
    <w:rsid w:val="009B4392"/>
    <w:rsid w:val="009D5FC9"/>
    <w:rsid w:val="009D789C"/>
    <w:rsid w:val="009E7D06"/>
    <w:rsid w:val="009F356A"/>
    <w:rsid w:val="00A00EDC"/>
    <w:rsid w:val="00A01A43"/>
    <w:rsid w:val="00A27618"/>
    <w:rsid w:val="00A35D3B"/>
    <w:rsid w:val="00A43D56"/>
    <w:rsid w:val="00A8037C"/>
    <w:rsid w:val="00AA5485"/>
    <w:rsid w:val="00AA69B4"/>
    <w:rsid w:val="00AD1969"/>
    <w:rsid w:val="00AE15D9"/>
    <w:rsid w:val="00B10E5F"/>
    <w:rsid w:val="00B15E94"/>
    <w:rsid w:val="00B35091"/>
    <w:rsid w:val="00B612D7"/>
    <w:rsid w:val="00B742AF"/>
    <w:rsid w:val="00B7740C"/>
    <w:rsid w:val="00B814CE"/>
    <w:rsid w:val="00B877E2"/>
    <w:rsid w:val="00BA6BCD"/>
    <w:rsid w:val="00BA75B6"/>
    <w:rsid w:val="00BD5CCF"/>
    <w:rsid w:val="00BE1A2A"/>
    <w:rsid w:val="00C104F3"/>
    <w:rsid w:val="00C20F40"/>
    <w:rsid w:val="00C23286"/>
    <w:rsid w:val="00C25BBE"/>
    <w:rsid w:val="00C44A79"/>
    <w:rsid w:val="00C5100A"/>
    <w:rsid w:val="00C566F0"/>
    <w:rsid w:val="00C77CD9"/>
    <w:rsid w:val="00CD1761"/>
    <w:rsid w:val="00CD6FD8"/>
    <w:rsid w:val="00CE5C10"/>
    <w:rsid w:val="00D15FF7"/>
    <w:rsid w:val="00D434A6"/>
    <w:rsid w:val="00D532C9"/>
    <w:rsid w:val="00D54587"/>
    <w:rsid w:val="00D60370"/>
    <w:rsid w:val="00D80306"/>
    <w:rsid w:val="00DD0D6B"/>
    <w:rsid w:val="00DE6EF0"/>
    <w:rsid w:val="00E33BBA"/>
    <w:rsid w:val="00E372EC"/>
    <w:rsid w:val="00E51B64"/>
    <w:rsid w:val="00E54DB6"/>
    <w:rsid w:val="00E70DE0"/>
    <w:rsid w:val="00E76E0A"/>
    <w:rsid w:val="00E76EC3"/>
    <w:rsid w:val="00E83384"/>
    <w:rsid w:val="00E84F5B"/>
    <w:rsid w:val="00E93A46"/>
    <w:rsid w:val="00E94990"/>
    <w:rsid w:val="00E96EB4"/>
    <w:rsid w:val="00E97D0F"/>
    <w:rsid w:val="00EA3D57"/>
    <w:rsid w:val="00EA7A57"/>
    <w:rsid w:val="00EC2AF1"/>
    <w:rsid w:val="00ED20BF"/>
    <w:rsid w:val="00F206D3"/>
    <w:rsid w:val="00F3050F"/>
    <w:rsid w:val="00F67BA8"/>
    <w:rsid w:val="00F72DCA"/>
    <w:rsid w:val="00F74035"/>
    <w:rsid w:val="00F83C00"/>
    <w:rsid w:val="00F96531"/>
    <w:rsid w:val="00FA02F9"/>
    <w:rsid w:val="00FA5364"/>
    <w:rsid w:val="00FD0125"/>
    <w:rsid w:val="00FD0BC9"/>
    <w:rsid w:val="00FE252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B5B37"/>
  </w:style>
  <w:style w:type="paragraph" w:styleId="Heading1">
    <w:name w:val="heading 1"/>
    <w:basedOn w:val="Normal"/>
    <w:next w:val="Normal"/>
    <w:link w:val="Heading1Char"/>
    <w:uiPriority w:val="9"/>
    <w:qFormat/>
    <w:rsid w:val="009A79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9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4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6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276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qFormat/>
    <w:rsid w:val="00A27618"/>
    <w:pPr>
      <w:spacing w:before="240" w:after="60" w:line="276" w:lineRule="auto"/>
      <w:ind w:left="1152" w:hanging="1152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7618"/>
    <w:pPr>
      <w:spacing w:before="240" w:after="60" w:line="276" w:lineRule="auto"/>
      <w:ind w:left="1296" w:hanging="1296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7618"/>
    <w:pPr>
      <w:spacing w:before="240" w:after="60" w:line="276" w:lineRule="auto"/>
      <w:ind w:left="1440" w:hanging="144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7618"/>
    <w:pPr>
      <w:spacing w:before="240" w:after="60" w:line="276" w:lineRule="auto"/>
      <w:ind w:left="1584" w:hanging="1584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27618"/>
    <w:rPr>
      <w:rFonts w:ascii="Lucida Grande" w:eastAsia="Calibri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6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F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79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4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7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276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rsid w:val="00A27618"/>
    <w:rPr>
      <w:rFonts w:ascii="Times New Roman" w:eastAsia="Calibri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7618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A27618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A27618"/>
    <w:rPr>
      <w:rFonts w:ascii="Cambria" w:eastAsia="Times New Roman" w:hAnsi="Cambria" w:cs="Times New Roman"/>
      <w:sz w:val="22"/>
      <w:szCs w:val="22"/>
    </w:rPr>
  </w:style>
  <w:style w:type="numbering" w:customStyle="1" w:styleId="Style1">
    <w:name w:val="Style1"/>
    <w:uiPriority w:val="99"/>
    <w:rsid w:val="00A27618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A27618"/>
    <w:rPr>
      <w:color w:val="0000FF"/>
      <w:u w:val="single"/>
    </w:rPr>
  </w:style>
  <w:style w:type="numbering" w:customStyle="1" w:styleId="Style2">
    <w:name w:val="Style2"/>
    <w:uiPriority w:val="99"/>
    <w:rsid w:val="00A27618"/>
    <w:pPr>
      <w:numPr>
        <w:numId w:val="16"/>
      </w:numPr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27618"/>
    <w:rPr>
      <w:rFonts w:ascii="Lucida Grande" w:eastAsia="Calibri" w:hAnsi="Lucida Grande" w:cs="Times New Roman"/>
      <w:sz w:val="18"/>
      <w:szCs w:val="18"/>
    </w:rPr>
  </w:style>
  <w:style w:type="paragraph" w:styleId="DocumentMap">
    <w:name w:val="Document Map"/>
    <w:basedOn w:val="Normal"/>
    <w:link w:val="DocumentMapChar"/>
    <w:rsid w:val="004F69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4F6987"/>
    <w:rPr>
      <w:rFonts w:ascii="Lucida Grande" w:hAnsi="Lucida Grande"/>
    </w:rPr>
  </w:style>
  <w:style w:type="paragraph" w:styleId="Header">
    <w:name w:val="header"/>
    <w:basedOn w:val="Normal"/>
    <w:link w:val="HeaderChar"/>
    <w:rsid w:val="009F3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356A"/>
  </w:style>
  <w:style w:type="paragraph" w:styleId="Footer">
    <w:name w:val="footer"/>
    <w:basedOn w:val="Normal"/>
    <w:link w:val="FooterChar"/>
    <w:rsid w:val="009F3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356A"/>
  </w:style>
  <w:style w:type="paragraph" w:styleId="FootnoteText">
    <w:name w:val="footnote text"/>
    <w:basedOn w:val="Normal"/>
    <w:link w:val="FootnoteTextChar"/>
    <w:rsid w:val="000C4FE4"/>
  </w:style>
  <w:style w:type="character" w:customStyle="1" w:styleId="FootnoteTextChar">
    <w:name w:val="Footnote Text Char"/>
    <w:basedOn w:val="DefaultParagraphFont"/>
    <w:link w:val="FootnoteText"/>
    <w:rsid w:val="000C4FE4"/>
  </w:style>
  <w:style w:type="character" w:styleId="FootnoteReference">
    <w:name w:val="footnote reference"/>
    <w:basedOn w:val="DefaultParagraphFont"/>
    <w:rsid w:val="000C4F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53C0-8F0F-3643-A03F-68B02F1C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641</Words>
  <Characters>3658</Characters>
  <Application>Microsoft Macintosh Word</Application>
  <DocSecurity>0</DocSecurity>
  <Lines>30</Lines>
  <Paragraphs>7</Paragraphs>
  <ScaleCrop>false</ScaleCrop>
  <Company>BNL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Spyridon Margetis</cp:lastModifiedBy>
  <cp:revision>5</cp:revision>
  <cp:lastPrinted>2011-02-02T17:43:00Z</cp:lastPrinted>
  <dcterms:created xsi:type="dcterms:W3CDTF">2011-02-02T17:43:00Z</dcterms:created>
  <dcterms:modified xsi:type="dcterms:W3CDTF">2011-02-02T18:05:00Z</dcterms:modified>
</cp:coreProperties>
</file>